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439" w:rsidRDefault="00F51439" w:rsidP="00F51439">
      <w:pPr>
        <w:jc w:val="center"/>
      </w:pPr>
      <w:r>
        <w:rPr>
          <w:rStyle w:val="a6"/>
          <w:sz w:val="28"/>
          <w:szCs w:val="28"/>
          <w:shd w:val="clear" w:color="auto" w:fill="FFFF00"/>
        </w:rPr>
        <w:t>16 мая 2022 г.</w:t>
      </w:r>
    </w:p>
    <w:p w:rsidR="00F51439" w:rsidRDefault="00F51439" w:rsidP="00F51439">
      <w:pPr>
        <w:rPr>
          <w:rStyle w:val="layout"/>
        </w:rPr>
      </w:pPr>
      <w:r>
        <w:br w:type="textWrapping" w:clear="all"/>
      </w:r>
    </w:p>
    <w:p w:rsidR="00F51439" w:rsidRDefault="00F51439" w:rsidP="00F514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79720" cy="838200"/>
            <wp:effectExtent l="0" t="0" r="0" b="0"/>
            <wp:docPr id="23" name="Рисунок 23" descr="https://proxy.imgsmail.ru?e=1653223079&amp;email=imeturoran%40mail.ru&amp;flags=0&amp;h=gLML70hj99Jsjln4g58vZQ&amp;is_https=1&amp;url173=c2hhcmUxLmNsb3VkaHEtbWt0My5uZXQvNmJkMjQ0YTYyNmU3MzA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xy.imgsmail.ru?e=1653223079&amp;email=imeturoran%40mail.ru&amp;flags=0&amp;h=gLML70hj99Jsjln4g58vZQ&amp;is_https=1&amp;url173=c2hhcmUxLmNsb3VkaHEtbWt0My5uZXQvNmJkMjQ0YTYyNmU3MzAuanBlZw~~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39" w:rsidRDefault="00F51439" w:rsidP="00F51439">
      <w:pPr>
        <w:pStyle w:val="a5"/>
        <w:jc w:val="center"/>
      </w:pPr>
      <w:r>
        <w:rPr>
          <w:rStyle w:val="a6"/>
          <w:color w:val="993366"/>
          <w:sz w:val="36"/>
          <w:szCs w:val="36"/>
          <w:shd w:val="clear" w:color="auto" w:fill="FFFFFF"/>
        </w:rPr>
        <w:t>Как получить миллион (или больше</w:t>
      </w:r>
      <w:proofErr w:type="gramStart"/>
      <w:r>
        <w:rPr>
          <w:rStyle w:val="a6"/>
          <w:color w:val="993366"/>
          <w:sz w:val="36"/>
          <w:szCs w:val="36"/>
          <w:shd w:val="clear" w:color="auto" w:fill="FFFFFF"/>
        </w:rPr>
        <w:t xml:space="preserve"> :) </w:t>
      </w:r>
      <w:r>
        <w:rPr>
          <w:b/>
          <w:bCs/>
          <w:color w:val="993366"/>
          <w:sz w:val="36"/>
          <w:szCs w:val="36"/>
          <w:shd w:val="clear" w:color="auto" w:fill="FFFFFF"/>
        </w:rPr>
        <w:br/>
      </w:r>
      <w:r>
        <w:rPr>
          <w:b/>
          <w:bCs/>
          <w:noProof/>
          <w:color w:val="993366"/>
          <w:sz w:val="36"/>
          <w:szCs w:val="36"/>
          <w:shd w:val="clear" w:color="auto" w:fill="FFFFFF"/>
        </w:rPr>
        <w:drawing>
          <wp:inline distT="0" distB="0" distL="0" distR="0">
            <wp:extent cx="2621280" cy="1744980"/>
            <wp:effectExtent l="0" t="0" r="7620" b="7620"/>
            <wp:docPr id="22" name="Рисунок 22" descr="https://proxy.imgsmail.ru?e=1653223079&amp;email=imeturoran%40mail.ru&amp;flags=0&amp;h=nqFZ8mfqpT95bQq6M9ZJrg&amp;is_https=1&amp;url173=c2hhcmUxLmNsb3VkaHEtbWt0My5uZXQvNTFhMmI4YTc4OTNhNzI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oxy.imgsmail.ru?e=1653223079&amp;email=imeturoran%40mail.ru&amp;flags=0&amp;h=nqFZ8mfqpT95bQq6M9ZJrg&amp;is_https=1&amp;url173=c2hhcmUxLmNsb3VkaHEtbWt0My5uZXQvNTFhMmI4YTc4OTNhNzIuanBlZw~~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F51439" w:rsidRDefault="00F51439" w:rsidP="00F51439">
      <w:pPr>
        <w:pStyle w:val="a5"/>
      </w:pPr>
      <w:r>
        <w:rPr>
          <w:rStyle w:val="a6"/>
        </w:rPr>
        <w:t>Правительство РФ анонсировало выделение дополнительного миллиарда рублей на жилищные сертификаты для молодых ученых</w:t>
      </w:r>
      <w:r>
        <w:t xml:space="preserve">. В ближайшее время министерство планирует провести дополнительный сбор документов. Чтобы помочь как можно большему числу молодых ученых получить сертификаты, Профсоюз работников РАН </w:t>
      </w:r>
      <w:r>
        <w:rPr>
          <w:rStyle w:val="a6"/>
        </w:rPr>
        <w:t>19 ма</w:t>
      </w:r>
      <w:proofErr w:type="gramStart"/>
      <w:r>
        <w:rPr>
          <w:rStyle w:val="a6"/>
        </w:rPr>
        <w:t>я</w:t>
      </w:r>
      <w:r>
        <w:t>(</w:t>
      </w:r>
      <w:proofErr w:type="gramEnd"/>
      <w:r>
        <w:t xml:space="preserve">предположительно в 11:00) проведет </w:t>
      </w:r>
      <w:r>
        <w:rPr>
          <w:rStyle w:val="a6"/>
        </w:rPr>
        <w:t>онлайн-семинар</w:t>
      </w:r>
      <w:r>
        <w:t xml:space="preserve"> </w:t>
      </w:r>
      <w:r>
        <w:rPr>
          <w:rStyle w:val="a6"/>
        </w:rPr>
        <w:t>по теоретическим и практическим аспектам подготовки пакета документов на получение ГЖС</w:t>
      </w:r>
      <w:r>
        <w:t xml:space="preserve"> на платформе ZOOM. </w:t>
      </w:r>
    </w:p>
    <w:p w:rsidR="00F51439" w:rsidRDefault="00F51439" w:rsidP="00F51439">
      <w:pPr>
        <w:pStyle w:val="a5"/>
      </w:pPr>
      <w:r>
        <w:t xml:space="preserve">Желающим принять участие в мероприятии следует </w:t>
      </w:r>
      <w:r>
        <w:rPr>
          <w:rStyle w:val="a6"/>
        </w:rPr>
        <w:t>не позднее  17 мая направить заявку</w:t>
      </w:r>
      <w:r>
        <w:t xml:space="preserve"> на участие.  </w:t>
      </w:r>
      <w:r>
        <w:rPr>
          <w:color w:val="FF0000"/>
        </w:rPr>
        <w:t>Осталось два дня!</w:t>
      </w:r>
      <w:r>
        <w:t xml:space="preserve"> </w:t>
      </w:r>
      <w:r>
        <w:br/>
        <w:t xml:space="preserve">Просьба максимально широко распространить информацию о проведении семинара среди молодых членов профсоюза. Со следующего года перечень категорий участников программы существенно расширится, и конкурс на получение ГЖС будет высоким.  </w:t>
      </w:r>
    </w:p>
    <w:p w:rsidR="00F51439" w:rsidRDefault="00F51439" w:rsidP="00F51439">
      <w:pPr>
        <w:pStyle w:val="a5"/>
      </w:pPr>
      <w:r>
        <w:t xml:space="preserve">Подробности на </w:t>
      </w:r>
      <w:hyperlink r:id="rId8" w:tgtFrame="_blank" w:history="1">
        <w:r>
          <w:rPr>
            <w:rStyle w:val="a7"/>
            <w:b/>
            <w:bCs/>
          </w:rPr>
          <w:t>сайте профсоюза</w:t>
        </w:r>
      </w:hyperlink>
      <w:r>
        <w:rPr>
          <w:rStyle w:val="a6"/>
        </w:rPr>
        <w:t xml:space="preserve"> </w:t>
      </w:r>
    </w:p>
    <w:p w:rsidR="00F51439" w:rsidRDefault="00F51439" w:rsidP="00F51439">
      <w:pPr>
        <w:jc w:val="center"/>
      </w:pPr>
      <w:r>
        <w:pict>
          <v:rect id="_x0000_i1025" style="width:0;height:1.5pt" o:hralign="center" o:hrstd="t" o:hr="t" fillcolor="#a0a0a0" stroked="f"/>
        </w:pict>
      </w:r>
    </w:p>
    <w:p w:rsidR="00F51439" w:rsidRDefault="00F51439" w:rsidP="00F51439">
      <w:pPr>
        <w:pStyle w:val="a5"/>
        <w:jc w:val="center"/>
      </w:pPr>
      <w:r>
        <w:rPr>
          <w:rStyle w:val="a6"/>
          <w:color w:val="993366"/>
          <w:sz w:val="36"/>
          <w:szCs w:val="36"/>
        </w:rPr>
        <w:lastRenderedPageBreak/>
        <w:t xml:space="preserve">Профсоюз РАН: социальные проекты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857500" cy="1905000"/>
            <wp:effectExtent l="0" t="0" r="0" b="0"/>
            <wp:docPr id="21" name="Рисунок 21" descr="https://proxy.imgsmail.ru?e=1653223079&amp;email=imeturoran%40mail.ru&amp;flags=0&amp;h=kR0hS66jy87gJCHKCMxTzw&amp;is_https=1&amp;url173=c2hhcmUxLmNsb3VkaHEtbWt0My5uZXQvZDU5NDRlNTE0MDAxMzY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oxy.imgsmail.ru?e=1653223079&amp;email=imeturoran%40mail.ru&amp;flags=0&amp;h=kR0hS66jy87gJCHKCMxTzw&amp;is_https=1&amp;url173=c2hhcmUxLmNsb3VkaHEtbWt0My5uZXQvZDU5NDRlNTE0MDAxMzYuanBlZw~~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39" w:rsidRDefault="00F51439" w:rsidP="00F51439">
      <w:pPr>
        <w:pStyle w:val="a5"/>
        <w:jc w:val="center"/>
      </w:pPr>
      <w:r>
        <w:rPr>
          <w:rStyle w:val="a6"/>
        </w:rPr>
        <w:t> Территориальная профорганизация Томского научного центра</w:t>
      </w:r>
      <w:r>
        <w:t xml:space="preserve"> при поддержке Фонда президентских грантов провела 24 апреля </w:t>
      </w:r>
      <w:hyperlink r:id="rId10" w:tgtFrame="_blank" w:history="1">
        <w:r>
          <w:rPr>
            <w:rStyle w:val="a7"/>
            <w:b/>
            <w:bCs/>
          </w:rPr>
          <w:t xml:space="preserve">Школу молодых ученых </w:t>
        </w:r>
        <w:proofErr w:type="spellStart"/>
        <w:r>
          <w:rPr>
            <w:rStyle w:val="a7"/>
            <w:b/>
            <w:bCs/>
          </w:rPr>
          <w:t>Science</w:t>
        </w:r>
        <w:proofErr w:type="spellEnd"/>
        <w:r>
          <w:rPr>
            <w:rStyle w:val="a7"/>
            <w:b/>
            <w:bCs/>
          </w:rPr>
          <w:t xml:space="preserve"> </w:t>
        </w:r>
        <w:proofErr w:type="spellStart"/>
        <w:r>
          <w:rPr>
            <w:rStyle w:val="a7"/>
            <w:b/>
            <w:bCs/>
          </w:rPr>
          <w:t>O’Clock</w:t>
        </w:r>
        <w:proofErr w:type="spellEnd"/>
      </w:hyperlink>
      <w:r>
        <w:rPr>
          <w:rStyle w:val="a6"/>
        </w:rPr>
        <w:t xml:space="preserve">. </w:t>
      </w:r>
      <w:r>
        <w:t>Около 50 студентов, аспирантов, ученых стали участниками занятий, на которых учились говорить о науке просто, понятно, интересно - слушали советы специалистов, играли в научные игры, расширяли кругозор. Такая школа полезна всем, кто не избегает публичных выступлений. Следующий цикл занятий в «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O’Clock</w:t>
      </w:r>
      <w:proofErr w:type="spellEnd"/>
      <w:r>
        <w:t xml:space="preserve">» состоится осенью. Не пропустите! </w:t>
      </w:r>
    </w:p>
    <w:p w:rsidR="00F51439" w:rsidRDefault="00F51439" w:rsidP="00F51439">
      <w:pPr>
        <w:jc w:val="center"/>
      </w:pPr>
      <w:r>
        <w:pict>
          <v:rect id="_x0000_i1026" style="width:0;height:1.5pt" o:hralign="center" o:hrstd="t" o:hr="t" fillcolor="#a0a0a0" stroked="f"/>
        </w:pict>
      </w:r>
    </w:p>
    <w:p w:rsidR="00F51439" w:rsidRDefault="00F51439" w:rsidP="00F51439">
      <w:pPr>
        <w:pStyle w:val="a5"/>
        <w:jc w:val="center"/>
      </w:pPr>
      <w:r>
        <w:rPr>
          <w:noProof/>
        </w:rPr>
        <w:drawing>
          <wp:inline distT="0" distB="0" distL="0" distR="0">
            <wp:extent cx="1684020" cy="2392680"/>
            <wp:effectExtent l="0" t="0" r="0" b="7620"/>
            <wp:docPr id="17" name="Рисунок 17" descr="https://proxy.imgsmail.ru?e=1653223079&amp;email=imeturoran%40mail.ru&amp;flags=0&amp;h=1UX3geX6o_IWCXRHEAkmCw&amp;is_https=1&amp;url173=c2hhcmUxLmNsb3VkaHEtbWt0My5uZXQvMzRjNzU5MjczMzA5Yj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roxy.imgsmail.ru?e=1653223079&amp;email=imeturoran%40mail.ru&amp;flags=0&amp;h=1UX3geX6o_IWCXRHEAkmCw&amp;is_https=1&amp;url173=c2hhcmUxLmNsb3VkaHEtbWt0My5uZXQvMzRjNzU5MjczMzA5YjEucG5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Style w:val="a6"/>
        </w:rPr>
        <w:t>Клуб молодых профсоюзных активистов  «ОПТИМУС-Волга»</w:t>
      </w:r>
      <w:r>
        <w:t xml:space="preserve"> объявил межрегиональный </w:t>
      </w:r>
      <w:r>
        <w:rPr>
          <w:rStyle w:val="a6"/>
        </w:rPr>
        <w:t>онлайн-конкурс рисунков</w:t>
      </w:r>
      <w:r>
        <w:t xml:space="preserve"> «Ученые России глазами детей». Участники - дети и внуки членов профсоюза, работающих и обучающихся в учреждениях РАН регионов Поволжья. </w:t>
      </w:r>
    </w:p>
    <w:p w:rsidR="00F51439" w:rsidRDefault="00F51439" w:rsidP="00F51439">
      <w:pPr>
        <w:pStyle w:val="a5"/>
        <w:jc w:val="center"/>
      </w:pPr>
      <w:r>
        <w:t xml:space="preserve">Подробности – в </w:t>
      </w:r>
      <w:hyperlink r:id="rId12" w:tgtFrame="_blank" w:history="1">
        <w:proofErr w:type="spellStart"/>
        <w:r>
          <w:rPr>
            <w:rStyle w:val="a7"/>
            <w:b/>
            <w:bCs/>
          </w:rPr>
          <w:t>паблике</w:t>
        </w:r>
        <w:proofErr w:type="spellEnd"/>
        <w:r>
          <w:rPr>
            <w:rStyle w:val="a7"/>
            <w:b/>
            <w:bCs/>
          </w:rPr>
          <w:t xml:space="preserve"> ОПТИМУСА</w:t>
        </w:r>
      </w:hyperlink>
      <w:r>
        <w:rPr>
          <w:rStyle w:val="a6"/>
        </w:rPr>
        <w:t xml:space="preserve">. </w:t>
      </w:r>
    </w:p>
    <w:p w:rsidR="00F51439" w:rsidRDefault="00F51439" w:rsidP="00F51439">
      <w:pPr>
        <w:jc w:val="center"/>
      </w:pPr>
      <w:r>
        <w:pict>
          <v:rect id="_x0000_i1027" style="width:0;height:1.5pt" o:hralign="center" o:hrstd="t" o:hr="t" fillcolor="#a0a0a0" stroked="f"/>
        </w:pict>
      </w:r>
    </w:p>
    <w:p w:rsidR="00F51439" w:rsidRDefault="00F51439" w:rsidP="00F51439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2811780" cy="1920240"/>
            <wp:effectExtent l="0" t="0" r="7620" b="3810"/>
            <wp:docPr id="16" name="Рисунок 16" descr="https://proxy.imgsmail.ru?e=1653223079&amp;email=imeturoran%40mail.ru&amp;flags=0&amp;h=VjiqPEX8bTRJK1IBa_E99Q&amp;is_https=1&amp;url173=c2hhcmUxLmNsb3VkaHEtbWt0My5uZXQvYmNiZDBiZjFmMmJkZT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roxy.imgsmail.ru?e=1653223079&amp;email=imeturoran%40mail.ru&amp;flags=0&amp;h=VjiqPEX8bTRJK1IBa_E99Q&amp;is_https=1&amp;url173=c2hhcmUxLmNsb3VkaHEtbWt0My5uZXQvYmNiZDBiZjFmMmJkZTIucG5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39" w:rsidRDefault="00F51439" w:rsidP="00F51439">
      <w:pPr>
        <w:pStyle w:val="a5"/>
        <w:jc w:val="center"/>
      </w:pPr>
      <w:r>
        <w:t xml:space="preserve">Поздравляем </w:t>
      </w:r>
      <w:r>
        <w:rPr>
          <w:rStyle w:val="a6"/>
        </w:rPr>
        <w:t>уфимских активистов — членов ОПТИМУС</w:t>
      </w:r>
      <w:r>
        <w:t xml:space="preserve"> с победой в Конкурсе на предоставление грантов Президента РФ на реализацию проектов в области культуры, искусства и креативных (творческих) индустрий в 2022 году! </w:t>
      </w:r>
      <w:r>
        <w:br/>
      </w:r>
      <w:hyperlink r:id="rId14" w:tgtFrame="_blank" w:history="1">
        <w:r>
          <w:rPr>
            <w:rStyle w:val="a7"/>
            <w:b/>
            <w:bCs/>
          </w:rPr>
          <w:t>Проект "II Уфимский Бал научных работников"</w:t>
        </w:r>
      </w:hyperlink>
      <w:r>
        <w:rPr>
          <w:rStyle w:val="a6"/>
        </w:rPr>
        <w:t xml:space="preserve"> </w:t>
      </w:r>
      <w:r>
        <w:t xml:space="preserve">получил поддержку Фонда культурных инициатив в размере 500 тысяч рублей. </w:t>
      </w:r>
    </w:p>
    <w:p w:rsidR="00F51439" w:rsidRDefault="00F51439" w:rsidP="00F51439">
      <w:pPr>
        <w:jc w:val="center"/>
      </w:pPr>
      <w:r>
        <w:pict>
          <v:rect id="_x0000_i1028" style="width:0;height:1.5pt" o:hralign="center" o:hrstd="t" o:hr="t" fillcolor="#a0a0a0" stroked="f"/>
        </w:pict>
      </w:r>
    </w:p>
    <w:p w:rsidR="00F51439" w:rsidRDefault="00F51439" w:rsidP="00F51439">
      <w:pPr>
        <w:pStyle w:val="a5"/>
        <w:jc w:val="center"/>
      </w:pPr>
      <w:r>
        <w:rPr>
          <w:noProof/>
        </w:rPr>
        <w:drawing>
          <wp:inline distT="0" distB="0" distL="0" distR="0">
            <wp:extent cx="2857500" cy="2141220"/>
            <wp:effectExtent l="0" t="0" r="0" b="0"/>
            <wp:docPr id="8" name="Рисунок 8" descr="https://proxy.imgsmail.ru?e=1653223079&amp;email=imeturoran%40mail.ru&amp;flags=0&amp;h=lJnAZPir3Pp-E8L9MD7mjA&amp;is_https=1&amp;url173=c2hhcmUxLmNsb3VkaHEtbWt0My5uZXQvOTI2MTkzMzU3Y2E2MDE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oxy.imgsmail.ru?e=1653223079&amp;email=imeturoran%40mail.ru&amp;flags=0&amp;h=lJnAZPir3Pp-E8L9MD7mjA&amp;is_https=1&amp;url173=c2hhcmUxLmNsb3VkaHEtbWt0My5uZXQvOTI2MTkzMzU3Y2E2MDEuanBlZw~~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Накануне 9 мая дирекция  и профсоюзный комитет </w:t>
      </w:r>
      <w:r>
        <w:rPr>
          <w:rStyle w:val="a6"/>
        </w:rPr>
        <w:t>Института ядерной физики РАН</w:t>
      </w:r>
      <w:r>
        <w:t xml:space="preserve"> (Новосибирск) поздравили работавших в институте тружеников тыла с 77-й годовщиной победы в Великой Отечественной войне, вручили им цветы и выделили материальную помощь. </w:t>
      </w:r>
    </w:p>
    <w:p w:rsidR="00F51439" w:rsidRDefault="00F51439" w:rsidP="00F51439">
      <w:pPr>
        <w:pStyle w:val="a5"/>
        <w:jc w:val="center"/>
      </w:pPr>
      <w:r>
        <w:t xml:space="preserve">В конференц-зале ИЯФ для членов профсоюза был организован праздничный концерт хора ДМШ №15 «Пятнашки».  </w:t>
      </w:r>
    </w:p>
    <w:p w:rsidR="00F51439" w:rsidRDefault="00F51439" w:rsidP="00F51439">
      <w:pPr>
        <w:jc w:val="center"/>
      </w:pPr>
      <w:r>
        <w:pict>
          <v:rect id="_x0000_i1029" style="width:0;height:1.5pt" o:hralign="center" o:hrstd="t" o:hr="t" fillcolor="#a0a0a0" stroked="f"/>
        </w:pict>
      </w:r>
    </w:p>
    <w:p w:rsidR="00F51439" w:rsidRDefault="00F51439" w:rsidP="00F51439">
      <w:pPr>
        <w:spacing w:after="240"/>
        <w:jc w:val="center"/>
      </w:pPr>
      <w:r>
        <w:rPr>
          <w:rStyle w:val="a6"/>
          <w:color w:val="993366"/>
          <w:sz w:val="36"/>
          <w:szCs w:val="36"/>
        </w:rPr>
        <w:t xml:space="preserve">Однажды в ФИАН 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7"/>
        <w:gridCol w:w="4578"/>
      </w:tblGrid>
      <w:tr w:rsidR="00F51439" w:rsidTr="00F51439">
        <w:trPr>
          <w:jc w:val="center"/>
        </w:trPr>
        <w:tc>
          <w:tcPr>
            <w:tcW w:w="2560" w:type="pct"/>
            <w:vAlign w:val="center"/>
            <w:hideMark/>
          </w:tcPr>
          <w:p w:rsidR="00F51439" w:rsidRDefault="00F51439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66060" cy="1836420"/>
                  <wp:effectExtent l="0" t="0" r="0" b="0"/>
                  <wp:docPr id="7" name="Рисунок 7" descr="https://proxy.imgsmail.ru?e=1653223079&amp;email=imeturoran%40mail.ru&amp;flags=0&amp;h=NBbGzF5MHDLOsgEABWJDtQ&amp;is_https=1&amp;url173=c2hhcmUxLmNsb3VkaHEtbWt0My5uZXQvYTJkYzAzZjdhZDk1MDkuanBlZw~~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proxy.imgsmail.ru?e=1653223079&amp;email=imeturoran%40mail.ru&amp;flags=0&amp;h=NBbGzF5MHDLOsgEABWJDtQ&amp;is_https=1&amp;url173=c2hhcmUxLmNsb3VkaHEtbWt0My5uZXQvYTJkYzAzZjdhZDk1MDkuanBlZw~~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pct"/>
            <w:vAlign w:val="center"/>
            <w:hideMark/>
          </w:tcPr>
          <w:p w:rsidR="00F51439" w:rsidRDefault="00F51439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7920" cy="1813560"/>
                  <wp:effectExtent l="0" t="0" r="0" b="0"/>
                  <wp:docPr id="6" name="Рисунок 6" descr="https://proxy.imgsmail.ru?e=1653223079&amp;email=imeturoran%40mail.ru&amp;flags=0&amp;h=OHMSd2GEZMHEAfUlDh5cpg&amp;is_https=1&amp;url173=c2hhcmUxLmNsb3VkaHEtbWt0My5uZXQvMGE5MjA5Mzc1NTgyOTYuanBlZw~~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roxy.imgsmail.ru?e=1653223079&amp;email=imeturoran%40mail.ru&amp;flags=0&amp;h=OHMSd2GEZMHEAfUlDh5cpg&amp;is_https=1&amp;url173=c2hhcmUxLmNsb3VkaHEtbWt0My5uZXQvMGE5MjA5Mzc1NTgyOTYuanBlZw~~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439" w:rsidRDefault="00F51439" w:rsidP="00F51439">
      <w:pPr>
        <w:pStyle w:val="a5"/>
        <w:jc w:val="center"/>
      </w:pPr>
      <w:r>
        <w:br/>
        <w:t xml:space="preserve">Председатель Московской региональной организации профсоюза поздравил с 80-летием основателя Клуба камерной музыки Физического института им. П.Н. Лебедева РАН Виктора Михайловича </w:t>
      </w:r>
      <w:proofErr w:type="spellStart"/>
      <w:r>
        <w:t>Каслина</w:t>
      </w:r>
      <w:proofErr w:type="spellEnd"/>
      <w:r>
        <w:t xml:space="preserve">. Юбилей ученого-физика и страстного меломана был отпразднован на </w:t>
      </w:r>
      <w:hyperlink r:id="rId18" w:anchor="content" w:tgtFrame="_blank" w:history="1">
        <w:r>
          <w:rPr>
            <w:rStyle w:val="a7"/>
            <w:b/>
            <w:bCs/>
          </w:rPr>
          <w:t>встрече-концерте друзей Клуба</w:t>
        </w:r>
      </w:hyperlink>
      <w:proofErr w:type="gramStart"/>
      <w:r>
        <w:rPr>
          <w:rStyle w:val="a6"/>
        </w:rPr>
        <w:t xml:space="preserve"> </w:t>
      </w:r>
      <w:r>
        <w:t>,</w:t>
      </w:r>
      <w:proofErr w:type="gramEnd"/>
      <w:r>
        <w:t xml:space="preserve"> которой открыл 48-й сезон вечеров в </w:t>
      </w:r>
      <w:proofErr w:type="spellStart"/>
      <w:r>
        <w:t>Каслин</w:t>
      </w:r>
      <w:proofErr w:type="spellEnd"/>
      <w:r>
        <w:t xml:space="preserve">-холл. </w:t>
      </w:r>
      <w:r>
        <w:br/>
        <w:t xml:space="preserve">МРО традиционно рассылает приглашения на концерты Клуба, в которых участвуют известные певцы и музыканты, </w:t>
      </w:r>
      <w:proofErr w:type="gramStart"/>
      <w:r>
        <w:t>по</w:t>
      </w:r>
      <w:proofErr w:type="gramEnd"/>
      <w:r>
        <w:t xml:space="preserve"> своим </w:t>
      </w:r>
      <w:proofErr w:type="spellStart"/>
      <w:r>
        <w:t>первичкам</w:t>
      </w:r>
      <w:proofErr w:type="spellEnd"/>
      <w:r>
        <w:t xml:space="preserve">. </w:t>
      </w:r>
      <w:r>
        <w:br/>
        <w:t xml:space="preserve">Друзья, не упускайте уникальную возможность приобщиться к миру камерной музыки! </w:t>
      </w:r>
    </w:p>
    <w:p w:rsidR="00F51439" w:rsidRDefault="00F51439" w:rsidP="00F51439">
      <w:pPr>
        <w:jc w:val="center"/>
      </w:pPr>
      <w:r>
        <w:pict>
          <v:rect id="_x0000_i1030" style="width:0;height:1.5pt" o:hralign="center" o:hrstd="t" o:hr="t" fillcolor="#a0a0a0" stroked="f"/>
        </w:pict>
      </w:r>
    </w:p>
    <w:p w:rsidR="00F51439" w:rsidRDefault="00F51439" w:rsidP="00F51439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Чем порадуют?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1600200" cy="1600200"/>
            <wp:effectExtent l="0" t="0" r="0" b="0"/>
            <wp:docPr id="5" name="Рисунок 5" descr="https://proxy.imgsmail.ru?e=1653223079&amp;email=imeturoran%40mail.ru&amp;flags=0&amp;h=eKAfLh9wlzdsm-7yWlJjlg&amp;is_https=1&amp;url173=c2hhcmUxLmNsb3VkaHEtbWt0My5uZXQvNzMzMmE4ZjNjMDk5OTA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roxy.imgsmail.ru?e=1653223079&amp;email=imeturoran%40mail.ru&amp;flags=0&amp;h=eKAfLh9wlzdsm-7yWlJjlg&amp;is_https=1&amp;url173=c2hhcmUxLmNsb3VkaHEtbWt0My5uZXQvNzMzMmE4ZjNjMDk5OTAuanBlZw~~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39" w:rsidRDefault="00F51439" w:rsidP="00F51439">
      <w:pPr>
        <w:pStyle w:val="a5"/>
      </w:pPr>
      <w:r>
        <w:t xml:space="preserve">Президентским указом от 25 апреля 2022 г. № 231 2022–2031 годы в России объявлены </w:t>
      </w:r>
      <w:hyperlink r:id="rId20" w:tgtFrame="_blank" w:history="1">
        <w:r>
          <w:rPr>
            <w:rStyle w:val="a7"/>
            <w:b/>
            <w:bCs/>
          </w:rPr>
          <w:t>Десятилетием науки и технологий</w:t>
        </w:r>
      </w:hyperlink>
      <w:r>
        <w:rPr>
          <w:rStyle w:val="a6"/>
        </w:rPr>
        <w:t xml:space="preserve">. </w:t>
      </w:r>
      <w:r>
        <w:t xml:space="preserve">Правительству РФ поручено в трехмесячный срок утвердить план мероприятий 10-летия. Региональным органам государственной власти предписано принять участие в реализации этого плана, а также разработать и утвердить свои программы мероприятий по данной тематике. </w:t>
      </w:r>
      <w:r>
        <w:br/>
        <w:t xml:space="preserve">Профсоюз РАН намерен направить </w:t>
      </w:r>
      <w:proofErr w:type="gramStart"/>
      <w:r>
        <w:t>в правительство  предложения по увеличению в ближайшие годы финансирования упомянутой в указе важнейшей для страны</w:t>
      </w:r>
      <w:proofErr w:type="gramEnd"/>
      <w:r>
        <w:t xml:space="preserve"> сферы. </w:t>
      </w:r>
    </w:p>
    <w:p w:rsidR="00F51439" w:rsidRDefault="00F51439" w:rsidP="00F51439">
      <w:pPr>
        <w:jc w:val="center"/>
      </w:pPr>
      <w:r>
        <w:pict>
          <v:rect id="_x0000_i1031" style="width:0;height:1.5pt" o:hralign="center" o:hrstd="t" o:hr="t" fillcolor="#a0a0a0" stroked="f"/>
        </w:pict>
      </w:r>
    </w:p>
    <w:p w:rsidR="00F51439" w:rsidRDefault="00F51439" w:rsidP="00F51439">
      <w:pPr>
        <w:pStyle w:val="a5"/>
      </w:pPr>
      <w:r>
        <w:rPr>
          <w:rStyle w:val="a6"/>
          <w:color w:val="993366"/>
          <w:sz w:val="36"/>
          <w:szCs w:val="36"/>
        </w:rPr>
        <w:t xml:space="preserve">                                    Без </w:t>
      </w:r>
      <w:proofErr w:type="spellStart"/>
      <w:r>
        <w:rPr>
          <w:rStyle w:val="a6"/>
          <w:color w:val="993366"/>
          <w:sz w:val="36"/>
          <w:szCs w:val="36"/>
        </w:rPr>
        <w:t>WoS</w:t>
      </w:r>
      <w:proofErr w:type="spellEnd"/>
      <w:proofErr w:type="gramStart"/>
      <w:r>
        <w:rPr>
          <w:rStyle w:val="a6"/>
          <w:color w:val="993366"/>
          <w:sz w:val="36"/>
          <w:szCs w:val="36"/>
        </w:rPr>
        <w:t xml:space="preserve">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lastRenderedPageBreak/>
        <w:drawing>
          <wp:inline distT="0" distB="0" distL="0" distR="0">
            <wp:extent cx="2857500" cy="967740"/>
            <wp:effectExtent l="0" t="0" r="0" b="3810"/>
            <wp:docPr id="4" name="Рисунок 4" descr="https://proxy.imgsmail.ru?e=1653223079&amp;email=imeturoran%40mail.ru&amp;flags=0&amp;h=UoNdrqrNVkPDnE7n96Ym3Q&amp;is_https=1&amp;url173=c2hhcmUxLmNsb3VkaHEtbWt0My5uZXQvNTgxODQ2ZGZiMzlkYjU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roxy.imgsmail.ru?e=1653223079&amp;email=imeturoran%40mail.ru&amp;flags=0&amp;h=UoNdrqrNVkPDnE7n96Ym3Q&amp;is_https=1&amp;url173=c2hhcmUxLmNsb3VkaHEtbWt0My5uZXQvNTgxODQ2ZGZiMzlkYjUucG5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993366"/>
          <w:sz w:val="36"/>
          <w:szCs w:val="36"/>
        </w:rPr>
        <w:br/>
      </w:r>
      <w:r>
        <w:t>В</w:t>
      </w:r>
      <w:proofErr w:type="gramEnd"/>
      <w:r>
        <w:t xml:space="preserve"> России стала недоступна </w:t>
      </w:r>
      <w:hyperlink r:id="rId22" w:tgtFrame="_blank" w:history="1">
        <w:proofErr w:type="spellStart"/>
        <w:r>
          <w:rPr>
            <w:rStyle w:val="a7"/>
            <w:b/>
            <w:bCs/>
          </w:rPr>
          <w:t>наукометрическая</w:t>
        </w:r>
        <w:proofErr w:type="spellEnd"/>
        <w:r>
          <w:rPr>
            <w:rStyle w:val="a7"/>
            <w:b/>
            <w:bCs/>
          </w:rPr>
          <w:t xml:space="preserve"> база данных </w:t>
        </w:r>
        <w:proofErr w:type="spellStart"/>
        <w:r>
          <w:rPr>
            <w:rStyle w:val="a7"/>
            <w:b/>
            <w:bCs/>
          </w:rPr>
          <w:t>Web</w:t>
        </w:r>
        <w:proofErr w:type="spellEnd"/>
        <w:r>
          <w:rPr>
            <w:rStyle w:val="a7"/>
            <w:b/>
            <w:bCs/>
          </w:rPr>
          <w:t xml:space="preserve"> </w:t>
        </w:r>
        <w:proofErr w:type="spellStart"/>
        <w:r>
          <w:rPr>
            <w:rStyle w:val="a7"/>
            <w:b/>
            <w:bCs/>
          </w:rPr>
          <w:t>of</w:t>
        </w:r>
        <w:proofErr w:type="spellEnd"/>
        <w:r>
          <w:rPr>
            <w:rStyle w:val="a7"/>
            <w:b/>
            <w:bCs/>
          </w:rPr>
          <w:t xml:space="preserve"> </w:t>
        </w:r>
        <w:proofErr w:type="spellStart"/>
        <w:r>
          <w:rPr>
            <w:rStyle w:val="a7"/>
            <w:b/>
            <w:bCs/>
          </w:rPr>
          <w:t>Science</w:t>
        </w:r>
        <w:proofErr w:type="spellEnd"/>
      </w:hyperlink>
      <w:r>
        <w:rPr>
          <w:rStyle w:val="a6"/>
        </w:rPr>
        <w:t xml:space="preserve"> </w:t>
      </w:r>
      <w:r>
        <w:t xml:space="preserve">и другие сервисы поддерживающей ее компании </w:t>
      </w:r>
      <w:proofErr w:type="spellStart"/>
      <w:r>
        <w:t>Clarivate</w:t>
      </w:r>
      <w:proofErr w:type="spellEnd"/>
      <w:r>
        <w:t xml:space="preserve"> </w:t>
      </w:r>
      <w:proofErr w:type="spellStart"/>
      <w:r>
        <w:t>Analytics</w:t>
      </w:r>
      <w:proofErr w:type="spellEnd"/>
      <w:r>
        <w:t xml:space="preserve">. Сообщается, что </w:t>
      </w:r>
      <w:proofErr w:type="spellStart"/>
      <w:r>
        <w:t>WoS</w:t>
      </w:r>
      <w:proofErr w:type="spellEnd"/>
      <w:r>
        <w:t xml:space="preserve"> приостановила оценку новых публикаций из России и Белоруссии. Ранее говорилось, что платформа </w:t>
      </w:r>
      <w:proofErr w:type="spellStart"/>
      <w:r>
        <w:t>WoS</w:t>
      </w:r>
      <w:proofErr w:type="spellEnd"/>
      <w:r>
        <w:t xml:space="preserve"> останавливает продажу новых подписок, однако продолжит обслуживание ранее купленных, но, похоже, теперь компания отказывается от этих обязательств. </w:t>
      </w:r>
    </w:p>
    <w:p w:rsidR="00F51439" w:rsidRDefault="00F51439" w:rsidP="00F51439">
      <w:pPr>
        <w:jc w:val="center"/>
      </w:pPr>
      <w:r>
        <w:pict>
          <v:rect id="_x0000_i1032" style="width:0;height:1.5pt" o:hralign="center" o:hrstd="t" o:hr="t" fillcolor="#a0a0a0" stroked="f"/>
        </w:pict>
      </w:r>
    </w:p>
    <w:p w:rsidR="00F51439" w:rsidRDefault="00F51439" w:rsidP="00F51439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Так видят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964180" cy="1973580"/>
            <wp:effectExtent l="0" t="0" r="7620" b="7620"/>
            <wp:docPr id="3" name="Рисунок 3" descr="https://proxy.imgsmail.ru?e=1653223079&amp;email=imeturoran%40mail.ru&amp;flags=0&amp;h=6YUWIeIXx0toWPm5UerzvA&amp;is_https=1&amp;url173=c2hhcmUxLmNsb3VkaHEtbWt0My5uZXQvMDEyMjEwMGM0ZTk4YzY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roxy.imgsmail.ru?e=1653223079&amp;email=imeturoran%40mail.ru&amp;flags=0&amp;h=6YUWIeIXx0toWPm5UerzvA&amp;is_https=1&amp;url173=c2hhcmUxLmNsb3VkaHEtbWt0My5uZXQvMDEyMjEwMGM0ZTk4YzYuanBlZw~~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39" w:rsidRDefault="00F51439" w:rsidP="00F51439">
      <w:pPr>
        <w:pStyle w:val="a5"/>
      </w:pPr>
      <w:r>
        <w:t xml:space="preserve">Все яснее прорисовываются контуры будущей Национальной системы оценки результативности научных исследований и разработок. Недавно состоялись </w:t>
      </w:r>
      <w:hyperlink r:id="rId24" w:tgtFrame="_blank" w:history="1">
        <w:r>
          <w:rPr>
            <w:rStyle w:val="a7"/>
            <w:b/>
            <w:bCs/>
          </w:rPr>
          <w:t>10-я Международная научно-практическая конференция «Научное издание международного уровня – 2022: от настоящего к будущему</w:t>
        </w:r>
      </w:hyperlink>
      <w:r>
        <w:rPr>
          <w:rStyle w:val="a6"/>
        </w:rPr>
        <w:t xml:space="preserve"> </w:t>
      </w:r>
      <w:r>
        <w:t xml:space="preserve">и </w:t>
      </w:r>
    </w:p>
    <w:p w:rsidR="00F51439" w:rsidRDefault="00F51439" w:rsidP="00F51439">
      <w:pPr>
        <w:pStyle w:val="a5"/>
      </w:pPr>
      <w:hyperlink r:id="rId25" w:tgtFrame="_blank" w:history="1">
        <w:r>
          <w:rPr>
            <w:rStyle w:val="a7"/>
            <w:b/>
            <w:bCs/>
          </w:rPr>
          <w:t>9-я Международная научно-практическая конференция «НАУЧНОЕ ИЗДАНИЕ МЕЖДУНАРОДНОГО УРОВНЯ: МИРОВЫЕ ТЕНДЕНЦИИ И НАЦИОНАЛЬНЫЕ ПРИОРИТЕТЫ»</w:t>
        </w:r>
      </w:hyperlink>
      <w:r>
        <w:rPr>
          <w:rStyle w:val="a6"/>
        </w:rPr>
        <w:t xml:space="preserve"> </w:t>
      </w:r>
    </w:p>
    <w:p w:rsidR="00F51439" w:rsidRDefault="00F51439" w:rsidP="00F51439">
      <w:pPr>
        <w:pStyle w:val="a5"/>
      </w:pPr>
      <w:r>
        <w:t xml:space="preserve">Свое видение перспектив представили редакторы российских и зарубежных научных журналов, представители издательств. </w:t>
      </w:r>
    </w:p>
    <w:p w:rsidR="00F51439" w:rsidRDefault="00F51439" w:rsidP="00F51439">
      <w:pPr>
        <w:pStyle w:val="a5"/>
      </w:pPr>
      <w:r>
        <w:t xml:space="preserve">По ссылкам на сайты мероприятий можно найти презентации и видео некоторых докладов. </w:t>
      </w:r>
    </w:p>
    <w:p w:rsidR="00F51439" w:rsidRDefault="00F51439" w:rsidP="00F51439">
      <w:pPr>
        <w:pStyle w:val="a5"/>
      </w:pPr>
      <w:r>
        <w:t xml:space="preserve">Здесь слайды выступления вице-президента РАН А.Р. Хохлова, курирующего данную тематику в академии -  </w:t>
      </w:r>
      <w:hyperlink r:id="rId26" w:tgtFrame="_blank" w:history="1">
        <w:r>
          <w:rPr>
            <w:rStyle w:val="a7"/>
            <w:b/>
            <w:bCs/>
          </w:rPr>
          <w:t>Вопросы развития российских научных журналов и модификация показателей публикационной активности в современных условиях</w:t>
        </w:r>
      </w:hyperlink>
      <w:r>
        <w:rPr>
          <w:rStyle w:val="a6"/>
        </w:rPr>
        <w:t xml:space="preserve">. </w:t>
      </w:r>
    </w:p>
    <w:p w:rsidR="00F51439" w:rsidRDefault="00F51439" w:rsidP="00F51439">
      <w:pPr>
        <w:pStyle w:val="a5"/>
      </w:pPr>
      <w:r>
        <w:t>Репортажи</w:t>
      </w:r>
      <w:proofErr w:type="gramStart"/>
      <w:r>
        <w:t xml:space="preserve"> </w:t>
      </w:r>
      <w:r>
        <w:br/>
      </w:r>
      <w:hyperlink r:id="rId27" w:tgtFrame="_blank" w:history="1">
        <w:r>
          <w:rPr>
            <w:rStyle w:val="a7"/>
            <w:b/>
            <w:bCs/>
          </w:rPr>
          <w:t>В</w:t>
        </w:r>
        <w:proofErr w:type="gramEnd"/>
        <w:r>
          <w:rPr>
            <w:rStyle w:val="a7"/>
            <w:b/>
            <w:bCs/>
          </w:rPr>
          <w:t>се решаемо. К чему готовиться российским научным журналам?</w:t>
        </w:r>
      </w:hyperlink>
      <w:r>
        <w:rPr>
          <w:rStyle w:val="a6"/>
        </w:rPr>
        <w:t xml:space="preserve"> </w:t>
      </w:r>
    </w:p>
    <w:p w:rsidR="00F51439" w:rsidRDefault="00F51439" w:rsidP="00F51439">
      <w:pPr>
        <w:pStyle w:val="a5"/>
      </w:pPr>
      <w:hyperlink r:id="rId28" w:tgtFrame="_blank" w:history="1">
        <w:r>
          <w:rPr>
            <w:rStyle w:val="a6"/>
            <w:color w:val="0000FF"/>
            <w:u w:val="single"/>
          </w:rPr>
          <w:t>http://www.unkniga.ru/vuz/12310-nauchnoe-izdanie-mezhdunarodnogo-urovnya-2021-mirovye-tendentsii-i-nac-prioritety.html</w:t>
        </w:r>
        <w:r>
          <w:rPr>
            <w:rStyle w:val="a7"/>
          </w:rPr>
          <w:t xml:space="preserve"> </w:t>
        </w:r>
      </w:hyperlink>
    </w:p>
    <w:p w:rsidR="00F51439" w:rsidRDefault="00F51439" w:rsidP="00F51439">
      <w:pPr>
        <w:jc w:val="center"/>
      </w:pPr>
      <w:r>
        <w:pict>
          <v:rect id="_x0000_i1033" style="width:0;height:1.5pt" o:hralign="center" o:hrstd="t" o:hr="t" fillcolor="#a0a0a0" stroked="f"/>
        </w:pict>
      </w:r>
    </w:p>
    <w:p w:rsidR="00F51439" w:rsidRDefault="00F51439" w:rsidP="00F51439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РНФ уточнил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857500" cy="1905000"/>
            <wp:effectExtent l="0" t="0" r="0" b="0"/>
            <wp:docPr id="2" name="Рисунок 2" descr="https://proxy.imgsmail.ru?e=1653223079&amp;email=imeturoran%40mail.ru&amp;flags=0&amp;h=SsTDu0XiZJt1msWprLl3-g&amp;is_https=1&amp;url173=c2hhcmUxLmNsb3VkaHEtbWt0My5uZXQvMDg0YTQyYjIyNDJlM2U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roxy.imgsmail.ru?e=1653223079&amp;email=imeturoran%40mail.ru&amp;flags=0&amp;h=SsTDu0XiZJt1msWprLl3-g&amp;is_https=1&amp;url173=c2hhcmUxLmNsb3VkaHEtbWt0My5uZXQvMDg0YTQyYjIyNDJlM2UuanBlZw~~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39" w:rsidRDefault="00F51439" w:rsidP="00F51439">
      <w:pPr>
        <w:pStyle w:val="a5"/>
      </w:pPr>
      <w:r>
        <w:t xml:space="preserve">Экспертные советы Российского научного фонда, руководствуясь решением попечительского совета РНФ от 13 апреля 2022 года, с учетом Постановления Правительства Российской Федерации от 19.03.2022 № 414 «О некоторых вопросах применения требований и целевых значений показателей, связанных с публикационной активностью», выражают свою позицию по вопросам учета публикаций в системе экспертизы РНФ. </w:t>
      </w:r>
    </w:p>
    <w:p w:rsidR="00F51439" w:rsidRDefault="00F51439" w:rsidP="00F51439">
      <w:pPr>
        <w:pStyle w:val="a5"/>
      </w:pPr>
      <w:hyperlink r:id="rId30" w:tgtFrame="_blank" w:history="1">
        <w:r>
          <w:rPr>
            <w:rStyle w:val="a7"/>
            <w:b/>
            <w:bCs/>
          </w:rPr>
          <w:t>https://rscf.ru/news/found/pozitsiya-ekspertnykh-sovetov-rnf-po-voprosu-ucheta-publikatsiy-/</w:t>
        </w:r>
      </w:hyperlink>
      <w:r>
        <w:rPr>
          <w:rStyle w:val="a6"/>
        </w:rPr>
        <w:t xml:space="preserve"> </w:t>
      </w:r>
    </w:p>
    <w:p w:rsidR="00F51439" w:rsidRDefault="00F51439" w:rsidP="00F51439">
      <w:pPr>
        <w:pStyle w:val="a5"/>
      </w:pPr>
      <w:r>
        <w:t xml:space="preserve">Нового в заявлении РНФ не так много, все позиции ранее уже были озвучены.  Публикации в рецензируемых научных изданиях остаются важным элементом научной экспертизы. Фонд уточнил правила учета качества статей по проектам - двойной учет публикаций в изданиях первого квартиля и в российских научных изданиях второго квартиля. </w:t>
      </w:r>
    </w:p>
    <w:p w:rsidR="00F51439" w:rsidRDefault="00F51439" w:rsidP="00F51439">
      <w:pPr>
        <w:jc w:val="center"/>
      </w:pPr>
      <w:r>
        <w:pict>
          <v:rect id="_x0000_i1034" style="width:0;height:1.5pt" o:hralign="center" o:hrstd="t" o:hr="t" fillcolor="#a0a0a0" stroked="f"/>
        </w:pict>
      </w:r>
    </w:p>
    <w:p w:rsidR="00F51439" w:rsidRDefault="00F51439" w:rsidP="00F51439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Рейтинг от РАН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857500" cy="1737360"/>
            <wp:effectExtent l="0" t="0" r="0" b="0"/>
            <wp:docPr id="1" name="Рисунок 1" descr="https://proxy.imgsmail.ru?e=1653223079&amp;email=imeturoran%40mail.ru&amp;flags=0&amp;h=WJHciqAvTNOQIDyFRyTntA&amp;is_https=1&amp;url173=c2hhcmUxLmNsb3VkaHEtbWt0My5uZXQvNDUwODg5YWNjM2U5M2Y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roxy.imgsmail.ru?e=1653223079&amp;email=imeturoran%40mail.ru&amp;flags=0&amp;h=WJHciqAvTNOQIDyFRyTntA&amp;is_https=1&amp;url173=c2hhcmUxLmNsb3VkaHEtbWt0My5uZXQvNDUwODg5YWNjM2U5M2YuanBlZw~~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39" w:rsidRDefault="00F51439" w:rsidP="00F51439">
      <w:pPr>
        <w:pStyle w:val="a5"/>
      </w:pPr>
      <w:r>
        <w:lastRenderedPageBreak/>
        <w:t xml:space="preserve">Правила экспертизы со стороны Российской академии наук планов НИР и отчетов по ним несколько поменялась. </w:t>
      </w:r>
      <w:r>
        <w:br/>
      </w:r>
      <w:hyperlink r:id="rId32" w:tgtFrame="_blank" w:history="1">
        <w:r>
          <w:rPr>
            <w:rStyle w:val="a7"/>
            <w:b/>
            <w:bCs/>
          </w:rPr>
          <w:t>Балл по плану. РАН реализует новые подходы к экспертизе</w:t>
        </w:r>
        <w:proofErr w:type="gramStart"/>
      </w:hyperlink>
      <w:r>
        <w:rPr>
          <w:rStyle w:val="a6"/>
        </w:rPr>
        <w:t xml:space="preserve"> </w:t>
      </w:r>
      <w:r>
        <w:br/>
        <w:t>В</w:t>
      </w:r>
      <w:proofErr w:type="gramEnd"/>
      <w:r>
        <w:t xml:space="preserve">водится балльная оценка, опираясь на которую федеральные органы власти – министерства и ведомства – смогут принимать более обоснованные решения по финансированию той или иной научной темы и ранжировать их, когда это потребуется. </w:t>
      </w:r>
    </w:p>
    <w:p w:rsidR="00F51439" w:rsidRDefault="00F51439" w:rsidP="00F51439">
      <w:pPr>
        <w:jc w:val="center"/>
      </w:pPr>
      <w:r>
        <w:pict>
          <v:rect id="_x0000_i1035" style="width:0;height:1.5pt" o:hralign="center" o:hrstd="t" o:hr="t" fillcolor="#a0a0a0" stroked="f"/>
        </w:pict>
      </w:r>
    </w:p>
    <w:p w:rsidR="00F51439" w:rsidRDefault="00F51439" w:rsidP="00F51439">
      <w:pPr>
        <w:pStyle w:val="a5"/>
        <w:spacing w:after="240" w:afterAutospacing="0"/>
      </w:pPr>
      <w:r>
        <w:rPr>
          <w:b/>
          <w:bCs/>
        </w:rPr>
        <w:br/>
      </w:r>
      <w:hyperlink r:id="rId33" w:tgtFrame="_blank" w:history="1">
        <w:r>
          <w:rPr>
            <w:rStyle w:val="a7"/>
            <w:b/>
            <w:bCs/>
          </w:rPr>
          <w:t xml:space="preserve">Информация о среднемесячной заработной плате руководителей, их заместителей и главных </w:t>
        </w:r>
        <w:proofErr w:type="gramStart"/>
        <w:r>
          <w:rPr>
            <w:rStyle w:val="a7"/>
            <w:b/>
            <w:bCs/>
          </w:rPr>
          <w:t>бухгалтеров</w:t>
        </w:r>
        <w:proofErr w:type="gramEnd"/>
      </w:hyperlink>
      <w:r>
        <w:rPr>
          <w:rStyle w:val="a6"/>
        </w:rPr>
        <w:t xml:space="preserve"> </w:t>
      </w:r>
      <w:r>
        <w:t xml:space="preserve">подведомственных </w:t>
      </w:r>
      <w:proofErr w:type="spellStart"/>
      <w:r>
        <w:t>Минобрнауки</w:t>
      </w:r>
      <w:proofErr w:type="spellEnd"/>
      <w:r>
        <w:t xml:space="preserve"> России организаций за 2021 г. </w:t>
      </w:r>
    </w:p>
    <w:p w:rsidR="00F51439" w:rsidRDefault="00F51439" w:rsidP="00F51439">
      <w:pPr>
        <w:jc w:val="center"/>
      </w:pPr>
      <w:r>
        <w:pict>
          <v:rect id="_x0000_i1036" style="width:0;height:1.5pt" o:hralign="center" o:hrstd="t" o:hr="t" fillcolor="#a0a0a0" stroked="f"/>
        </w:pict>
      </w:r>
    </w:p>
    <w:p w:rsidR="00F51439" w:rsidRDefault="00F51439" w:rsidP="00F51439">
      <w:pPr>
        <w:pStyle w:val="a5"/>
      </w:pPr>
      <w:r>
        <w:rPr>
          <w:b/>
          <w:bCs/>
        </w:rPr>
        <w:br/>
      </w:r>
      <w:hyperlink r:id="rId34" w:tgtFrame="_blank" w:history="1">
        <w:r>
          <w:rPr>
            <w:rStyle w:val="a7"/>
            <w:b/>
            <w:bCs/>
          </w:rPr>
          <w:t xml:space="preserve">Прокурорская здравница. Возобновился процесс экспроприации санаториев в </w:t>
        </w:r>
        <w:proofErr w:type="spellStart"/>
        <w:r>
          <w:rPr>
            <w:rStyle w:val="a7"/>
            <w:b/>
            <w:bCs/>
          </w:rPr>
          <w:t>Кавминводах</w:t>
        </w:r>
        <w:proofErr w:type="spellEnd"/>
      </w:hyperlink>
      <w:r>
        <w:rPr>
          <w:rStyle w:val="a6"/>
        </w:rPr>
        <w:t xml:space="preserve"> </w:t>
      </w:r>
    </w:p>
    <w:p w:rsidR="00F51439" w:rsidRDefault="00F51439" w:rsidP="00F51439">
      <w:pPr>
        <w:pStyle w:val="a5"/>
      </w:pPr>
      <w:r>
        <w:t xml:space="preserve">Продолжается процесс, связанный с иском Генпрокуратуры к Федерации независимых профсоюзов России (ФНПР) и предпринимателям из </w:t>
      </w:r>
      <w:proofErr w:type="spellStart"/>
      <w:r>
        <w:t>Кавминвод</w:t>
      </w:r>
      <w:proofErr w:type="spellEnd"/>
      <w:r>
        <w:t xml:space="preserve"> о возвращении государству порядка 50 курортных объектов. </w:t>
      </w:r>
    </w:p>
    <w:p w:rsidR="001953A4" w:rsidRDefault="001953A4" w:rsidP="001953A4">
      <w:bookmarkStart w:id="0" w:name="_GoBack"/>
      <w:bookmarkEnd w:id="0"/>
    </w:p>
    <w:sectPr w:rsidR="00195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FA1"/>
    <w:multiLevelType w:val="multilevel"/>
    <w:tmpl w:val="8E46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C0C7A"/>
    <w:multiLevelType w:val="multilevel"/>
    <w:tmpl w:val="D1D8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2463A"/>
    <w:multiLevelType w:val="multilevel"/>
    <w:tmpl w:val="A1604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732EE"/>
    <w:multiLevelType w:val="multilevel"/>
    <w:tmpl w:val="25B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257086"/>
    <w:multiLevelType w:val="multilevel"/>
    <w:tmpl w:val="29D68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15CF0"/>
    <w:multiLevelType w:val="multilevel"/>
    <w:tmpl w:val="7792AF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306E2485"/>
    <w:multiLevelType w:val="multilevel"/>
    <w:tmpl w:val="865A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E82942"/>
    <w:multiLevelType w:val="multilevel"/>
    <w:tmpl w:val="F9141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6D0D03"/>
    <w:multiLevelType w:val="multilevel"/>
    <w:tmpl w:val="C6D20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52D3256F"/>
    <w:multiLevelType w:val="multilevel"/>
    <w:tmpl w:val="AEBA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E008EB"/>
    <w:multiLevelType w:val="multilevel"/>
    <w:tmpl w:val="A18A9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C04D77"/>
    <w:multiLevelType w:val="multilevel"/>
    <w:tmpl w:val="4A4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42151B"/>
    <w:multiLevelType w:val="multilevel"/>
    <w:tmpl w:val="BCA4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A55BA7"/>
    <w:multiLevelType w:val="multilevel"/>
    <w:tmpl w:val="D848C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89383B"/>
    <w:multiLevelType w:val="multilevel"/>
    <w:tmpl w:val="FEDE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C636C8"/>
    <w:multiLevelType w:val="multilevel"/>
    <w:tmpl w:val="A6A2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9"/>
  </w:num>
  <w:num w:numId="5">
    <w:abstractNumId w:val="4"/>
  </w:num>
  <w:num w:numId="6">
    <w:abstractNumId w:val="15"/>
  </w:num>
  <w:num w:numId="7">
    <w:abstractNumId w:val="1"/>
  </w:num>
  <w:num w:numId="8">
    <w:abstractNumId w:val="0"/>
  </w:num>
  <w:num w:numId="9">
    <w:abstractNumId w:val="5"/>
  </w:num>
  <w:num w:numId="10">
    <w:abstractNumId w:val="12"/>
  </w:num>
  <w:num w:numId="11">
    <w:abstractNumId w:val="10"/>
  </w:num>
  <w:num w:numId="12">
    <w:abstractNumId w:val="7"/>
  </w:num>
  <w:num w:numId="13">
    <w:abstractNumId w:val="8"/>
  </w:num>
  <w:num w:numId="14">
    <w:abstractNumId w:val="11"/>
  </w:num>
  <w:num w:numId="15">
    <w:abstractNumId w:val="13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1513FD"/>
    <w:rsid w:val="00194B81"/>
    <w:rsid w:val="001953A4"/>
    <w:rsid w:val="001C2709"/>
    <w:rsid w:val="00231B08"/>
    <w:rsid w:val="002A703C"/>
    <w:rsid w:val="00304998"/>
    <w:rsid w:val="005F7C69"/>
    <w:rsid w:val="006838F1"/>
    <w:rsid w:val="0078704B"/>
    <w:rsid w:val="007D0B23"/>
    <w:rsid w:val="007D4DA8"/>
    <w:rsid w:val="008671BF"/>
    <w:rsid w:val="008E7EAB"/>
    <w:rsid w:val="00940A87"/>
    <w:rsid w:val="00957E21"/>
    <w:rsid w:val="00985DA0"/>
    <w:rsid w:val="00995244"/>
    <w:rsid w:val="00B4421F"/>
    <w:rsid w:val="00B573C4"/>
    <w:rsid w:val="00BA1DAE"/>
    <w:rsid w:val="00BE2BF4"/>
    <w:rsid w:val="00D97597"/>
    <w:rsid w:val="00DB3D74"/>
    <w:rsid w:val="00DC069C"/>
    <w:rsid w:val="00E14203"/>
    <w:rsid w:val="00E74AB8"/>
    <w:rsid w:val="00EC47C9"/>
    <w:rsid w:val="00EE44DB"/>
    <w:rsid w:val="00F5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8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6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1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s.ru/tradeunion.aspx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ras.ru/news/shownews.aspx?id=553d7607-2f43-4c93-a3e5-8f63715e0e45" TargetMode="External"/><Relationship Id="rId26" Type="http://schemas.openxmlformats.org/officeDocument/2006/relationships/hyperlink" Target="https://disk.yandex.ru/i/1KvlYbsQCi7uFw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hyperlink" Target="https://www.kommersant.ru/doc/5354225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vk.com/optimusvolga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rassep.ru/academy/meropriyatiya/sostoyavshiesya-meropriyatiya/9ya-mezhdunarodnaya-nauchnoprakticheskaya-konferentsiya-nauchnoe-izdanie-mezhdunarodnogo-urovnya-202/" TargetMode="External"/><Relationship Id="rId33" Type="http://schemas.openxmlformats.org/officeDocument/2006/relationships/hyperlink" Target="https://www.minobrnauki.gov.ru/documents/?ELEMENT_ID=51168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kremlin.ru/acts/news/68278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https://rassep.ru/academy/meropriyatiya/sostoyavshiesya-meropriyatiya/10ya-mezhdunarodnaya-nauchnoprakticheskaya-konferentsiya-nauchnoe-izdanie-mezhdunarodnogo-urovnya-ot/" TargetMode="External"/><Relationship Id="rId32" Type="http://schemas.openxmlformats.org/officeDocument/2006/relationships/hyperlink" Target="https://poisknews.ru/magazine/ball-po-plan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://www.unkniga.ru/vuz/12310-nauchnoe-izdanie-mezhdunarodnogo-urovnya-2021-mirovye-tendentsii-i-nac-prioritety.html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tpotsc.ru/?p=3182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xn--80aeeqaabljrdbg6a3ahhcl4ay9hsa.xn--p1ai/public/application." TargetMode="External"/><Relationship Id="rId22" Type="http://schemas.openxmlformats.org/officeDocument/2006/relationships/hyperlink" Target="https://www.rbc.ru/technology_and_media/04/05/2022/62729a469a79472c4dc2b2d6" TargetMode="External"/><Relationship Id="rId27" Type="http://schemas.openxmlformats.org/officeDocument/2006/relationships/hyperlink" Target="https://poisknews.ru/magazine/vse-reshaemo/" TargetMode="External"/><Relationship Id="rId30" Type="http://schemas.openxmlformats.org/officeDocument/2006/relationships/hyperlink" Target="https://rscf.ru/news/found/pozitsiya-ekspertnykh-sovetov-rnf-po-voprosu-ucheta-publikatsiy-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1237</Words>
  <Characters>7053</Characters>
  <Application>Microsoft Office Word</Application>
  <DocSecurity>0</DocSecurity>
  <Lines>58</Lines>
  <Paragraphs>16</Paragraphs>
  <ScaleCrop>false</ScaleCrop>
  <Company/>
  <LinksUpToDate>false</LinksUpToDate>
  <CharactersWithSpaces>8274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30</cp:revision>
  <dcterms:created xsi:type="dcterms:W3CDTF">2021-08-18T08:42:00Z</dcterms:created>
  <dcterms:modified xsi:type="dcterms:W3CDTF">2022-05-19T12:40:00Z</dcterms:modified>
</cp:coreProperties>
</file>