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69" w:rsidRDefault="005F7C69" w:rsidP="005F7C69">
      <w:pPr>
        <w:pStyle w:val="a5"/>
        <w:jc w:val="center"/>
      </w:pPr>
      <w:r>
        <w:rPr>
          <w:b/>
          <w:bCs/>
          <w:noProof/>
        </w:rPr>
        <w:drawing>
          <wp:inline distT="0" distB="0" distL="0" distR="0">
            <wp:extent cx="3893820" cy="609600"/>
            <wp:effectExtent l="0" t="0" r="0" b="0"/>
            <wp:docPr id="17" name="Рисунок 17" descr="https://proxy.imgsmail.ru?e=1644038147&amp;email=imeturoran%40mail.ru&amp;flags=0&amp;h=Tlyn-N1Dq4fd0SPu6qRiJA&amp;is_https=1&amp;url173=c2hhcmUxLmNsb3VkaHEtbWt0My5uZXQvNDA2NWE3ZTg0OWUzN2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?e=1644038147&amp;email=imeturoran%40mail.ru&amp;flags=0&amp;h=Tlyn-N1Dq4fd0SPu6qRiJA&amp;is_https=1&amp;url173=c2hhcmUxLmNsb3VkaHEtbWt0My5uZXQvNDA2NWE3ZTg0OWUzN2Q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6"/>
          <w:sz w:val="28"/>
          <w:szCs w:val="28"/>
          <w:shd w:val="clear" w:color="auto" w:fill="FFFF99"/>
        </w:rPr>
        <w:t>31 января 2022 г.</w:t>
      </w:r>
      <w:r>
        <w:rPr>
          <w:rStyle w:val="a6"/>
        </w:rPr>
        <w:t xml:space="preserve"> </w:t>
      </w:r>
      <w:r>
        <w:br/>
      </w:r>
      <w:r>
        <w:rPr>
          <w:b/>
          <w:bCs/>
        </w:rPr>
        <w:br/>
      </w:r>
      <w:r>
        <w:rPr>
          <w:rStyle w:val="a6"/>
          <w:color w:val="993366"/>
        </w:rPr>
        <w:t xml:space="preserve">Безответственный ответ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705100" cy="1798320"/>
            <wp:effectExtent l="0" t="0" r="0" b="0"/>
            <wp:docPr id="16" name="Рисунок 16" descr="https://proxy.imgsmail.ru?e=1644038147&amp;email=imeturoran%40mail.ru&amp;flags=0&amp;h=KRNc-gEddTSNeVDRfVGFJQ&amp;is_https=1&amp;url173=c2hhcmUxLmNsb3VkaHEtbWt0My5uZXQvNWZkMzU0MTFjYjQzM2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xy.imgsmail.ru?e=1644038147&amp;email=imeturoran%40mail.ru&amp;flags=0&amp;h=KRNc-gEddTSNeVDRfVGFJQ&amp;is_https=1&amp;url173=c2hhcmUxLmNsb3VkaHEtbWt0My5uZXQvNWZkMzU0MTFjYjQzM2UuanBlZw~~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Екатеринбургская территориальная организация профсоюза и центральный профсоюз получили практически одинаковые </w:t>
      </w:r>
      <w:hyperlink r:id="rId8" w:tgtFrame="_blank" w:history="1">
        <w:r>
          <w:rPr>
            <w:rStyle w:val="a6"/>
            <w:color w:val="0000FF"/>
            <w:sz w:val="28"/>
            <w:szCs w:val="28"/>
            <w:u w:val="single"/>
          </w:rPr>
          <w:t>ответы</w:t>
        </w:r>
        <w:r>
          <w:rPr>
            <w:rStyle w:val="a7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из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на свои </w:t>
      </w:r>
      <w:hyperlink r:id="rId9" w:tgtFrame="_blank" w:history="1">
        <w:r>
          <w:rPr>
            <w:rStyle w:val="a6"/>
            <w:color w:val="0000FF"/>
            <w:sz w:val="28"/>
            <w:szCs w:val="28"/>
            <w:u w:val="single"/>
          </w:rPr>
          <w:t>обращения</w:t>
        </w:r>
        <w:r>
          <w:rPr>
            <w:rStyle w:val="a7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по поводу </w:t>
      </w:r>
      <w:r>
        <w:rPr>
          <w:rStyle w:val="a6"/>
          <w:sz w:val="28"/>
          <w:szCs w:val="28"/>
        </w:rPr>
        <w:t>ситуации с программой по содействию  трудоустройства выпускников на научно-исследовательские позиции</w:t>
      </w:r>
      <w:proofErr w:type="gramEnd"/>
      <w:r>
        <w:rPr>
          <w:rStyle w:val="a6"/>
          <w:sz w:val="28"/>
          <w:szCs w:val="28"/>
        </w:rPr>
        <w:t>.</w:t>
      </w:r>
      <w:r>
        <w:rPr>
          <w:sz w:val="28"/>
          <w:szCs w:val="28"/>
        </w:rPr>
        <w:t xml:space="preserve"> Ранее министерство обещало запустить второй этап программы в 2022 году, и институты взяли на работу выпускников 2021 года. Однако финансирование на них не пришло. Многим организациям в связи с этим придется разрывать отношения с перспективными молодыми специалистами. Отвечая на предложение профсоюза выполнить взятые обязательства, представители министерства пообещали в перспективе заменить данную программу  другой, условия которой пока не известны.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>План дальнейших действий профсоюза предполагается обсудить на заседании президиума ЦС, запланированном на 15-16 февраля.</w:t>
      </w:r>
      <w:r>
        <w:t xml:space="preserve">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r>
        <w:rPr>
          <w:rStyle w:val="a6"/>
          <w:color w:val="993366"/>
        </w:rPr>
        <w:lastRenderedPageBreak/>
        <w:t xml:space="preserve">Красота игры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987040" cy="1973580"/>
            <wp:effectExtent l="0" t="0" r="3810" b="7620"/>
            <wp:docPr id="15" name="Рисунок 15" descr="https://proxy.imgsmail.ru?e=1644038147&amp;email=imeturoran%40mail.ru&amp;flags=0&amp;h=yC1wmpInYxI9_BeVEFNkFg&amp;is_https=1&amp;url173=c2hhcmUxLmNsb3VkaHEtbWt0My5uZXQvMWYzNjk0ZTkzZDE0ZTg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xy.imgsmail.ru?e=1644038147&amp;email=imeturoran%40mail.ru&amp;flags=0&amp;h=yC1wmpInYxI9_BeVEFNkFg&amp;is_https=1&amp;url173=c2hhcmUxLmNsb3VkaHEtbWt0My5uZXQvMWYzNjk0ZTkzZDE0ZTguanBlZw~~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Восемь команд из академических структур Екатеринбурга приняли участие в </w:t>
      </w:r>
      <w:hyperlink r:id="rId11" w:tgtFrame="_blank" w:history="1">
        <w:r>
          <w:rPr>
            <w:rStyle w:val="a6"/>
            <w:color w:val="0000FF"/>
            <w:sz w:val="28"/>
            <w:szCs w:val="28"/>
            <w:u w:val="single"/>
          </w:rPr>
          <w:t>интеллектуальной викторине</w:t>
        </w:r>
        <w:r>
          <w:rPr>
            <w:rStyle w:val="a7"/>
            <w:sz w:val="28"/>
            <w:szCs w:val="28"/>
          </w:rPr>
          <w:t xml:space="preserve"> </w:t>
        </w:r>
      </w:hyperlink>
      <w:r>
        <w:rPr>
          <w:rStyle w:val="a6"/>
          <w:sz w:val="28"/>
          <w:szCs w:val="28"/>
        </w:rPr>
        <w:t>,</w:t>
      </w:r>
      <w:r>
        <w:rPr>
          <w:sz w:val="28"/>
          <w:szCs w:val="28"/>
        </w:rPr>
        <w:t xml:space="preserve"> организованной профкомом одного из институтов и поддержанной </w:t>
      </w:r>
      <w:r>
        <w:rPr>
          <w:rStyle w:val="a6"/>
          <w:sz w:val="28"/>
          <w:szCs w:val="28"/>
        </w:rPr>
        <w:t>Екатеринбургской территориальной организацией Профсоюза РАН.</w:t>
      </w:r>
      <w:r>
        <w:rPr>
          <w:sz w:val="28"/>
          <w:szCs w:val="28"/>
        </w:rPr>
        <w:t xml:space="preserve"> Выполняя придуманные коллегами хитроумные задания, </w:t>
      </w:r>
      <w:proofErr w:type="gramStart"/>
      <w:r>
        <w:rPr>
          <w:sz w:val="28"/>
          <w:szCs w:val="28"/>
        </w:rPr>
        <w:t>игроки</w:t>
      </w:r>
      <w:proofErr w:type="gramEnd"/>
      <w:r>
        <w:rPr>
          <w:sz w:val="28"/>
          <w:szCs w:val="28"/>
        </w:rPr>
        <w:t xml:space="preserve"> состязались в эрудиции, логике, воображении, а заодно веселились и знакомились. Общаться в таком формате всем понравилось, есть планы продолжить игру.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proofErr w:type="spellStart"/>
      <w:r>
        <w:rPr>
          <w:rStyle w:val="a6"/>
          <w:color w:val="993366"/>
        </w:rPr>
        <w:t>Welcome</w:t>
      </w:r>
      <w:proofErr w:type="spellEnd"/>
      <w:r>
        <w:rPr>
          <w:rStyle w:val="a6"/>
          <w:color w:val="993366"/>
        </w:rPr>
        <w:t xml:space="preserve"> к нам, в </w:t>
      </w:r>
      <w:proofErr w:type="spellStart"/>
      <w:r>
        <w:rPr>
          <w:rStyle w:val="a6"/>
          <w:color w:val="993366"/>
        </w:rPr>
        <w:t>Telegram</w:t>
      </w:r>
      <w:proofErr w:type="spellEnd"/>
      <w:r>
        <w:rPr>
          <w:rStyle w:val="a6"/>
          <w:color w:val="993366"/>
        </w:rPr>
        <w:t>!</w:t>
      </w:r>
      <w:r>
        <w:rPr>
          <w:color w:val="993366"/>
          <w:sz w:val="36"/>
          <w:szCs w:val="36"/>
        </w:rPr>
        <w:t xml:space="preserve"> </w:t>
      </w:r>
    </w:p>
    <w:p w:rsidR="005F7C69" w:rsidRDefault="005F7C69" w:rsidP="005F7C69">
      <w:pPr>
        <w:pStyle w:val="a5"/>
        <w:spacing w:after="240" w:afterAutospacing="0"/>
      </w:pPr>
      <w:r>
        <w:rPr>
          <w:noProof/>
          <w:sz w:val="28"/>
          <w:szCs w:val="28"/>
        </w:rPr>
        <w:drawing>
          <wp:inline distT="0" distB="0" distL="0" distR="0">
            <wp:extent cx="2369820" cy="1592580"/>
            <wp:effectExtent l="0" t="0" r="0" b="7620"/>
            <wp:docPr id="14" name="Рисунок 14" descr="https://proxy.imgsmail.ru?e=1644038147&amp;email=imeturoran%40mail.ru&amp;flags=0&amp;h=s2wPNC2i7-9ap9L7dKtlWQ&amp;is_https=1&amp;url173=c2hhcmUxLmNsb3VkaHEtbWt0My5uZXQvOTFiMjc2MDgxZDRjMj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xy.imgsmail.ru?e=1644038147&amp;email=imeturoran%40mail.ru&amp;flags=0&amp;h=s2wPNC2i7-9ap9L7dKtlWQ&amp;is_https=1&amp;url173=c2hhcmUxLmNsb3VkaHEtbWt0My5uZXQvOTFiMjc2MDgxZDRjMjMucG5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Информационная комиссия ЦС начала работу в рамках группы </w:t>
      </w:r>
      <w:proofErr w:type="spellStart"/>
      <w:proofErr w:type="gramStart"/>
      <w:r>
        <w:rPr>
          <w:rStyle w:val="a6"/>
          <w:sz w:val="28"/>
          <w:szCs w:val="28"/>
        </w:rPr>
        <w:t>Проф</w:t>
      </w:r>
      <w:proofErr w:type="gramEnd"/>
      <w:r>
        <w:rPr>
          <w:rStyle w:val="a6"/>
          <w:sz w:val="28"/>
          <w:szCs w:val="28"/>
        </w:rPr>
        <w:t>ras-info</w:t>
      </w:r>
      <w:proofErr w:type="spellEnd"/>
      <w:r>
        <w:rPr>
          <w:sz w:val="28"/>
          <w:szCs w:val="28"/>
        </w:rPr>
        <w:t xml:space="preserve">, созданной на платформе </w:t>
      </w:r>
      <w:proofErr w:type="spellStart"/>
      <w:r>
        <w:rPr>
          <w:sz w:val="28"/>
          <w:szCs w:val="28"/>
        </w:rPr>
        <w:t>Telegram</w:t>
      </w:r>
      <w:proofErr w:type="spellEnd"/>
      <w:r>
        <w:rPr>
          <w:sz w:val="28"/>
          <w:szCs w:val="28"/>
        </w:rPr>
        <w:t xml:space="preserve">. Сейчас обсуждаются вопросы, связанные с формированием плана ИК на текущий год, созданием нового сайта профсоюза, организацией на действующем сайте раздела по правовым вопросам.  </w:t>
      </w:r>
      <w:r>
        <w:rPr>
          <w:sz w:val="28"/>
          <w:szCs w:val="28"/>
        </w:rPr>
        <w:br/>
        <w:t xml:space="preserve">Группа закрытая, но мы с удовольствием примем в нее представителей профактива, готовых участвовать в обсуждении и реализации информационной политики профсоюза. Заявки присылайте </w:t>
      </w:r>
      <w:proofErr w:type="spellStart"/>
      <w:r>
        <w:rPr>
          <w:sz w:val="28"/>
          <w:szCs w:val="28"/>
        </w:rPr>
        <w:t>реплаем</w:t>
      </w:r>
      <w:proofErr w:type="spellEnd"/>
      <w:r>
        <w:rPr>
          <w:sz w:val="28"/>
          <w:szCs w:val="28"/>
        </w:rPr>
        <w:t xml:space="preserve"> на этот адрес.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5F7C69" w:rsidRDefault="005F7C69" w:rsidP="005F7C69">
      <w:pPr>
        <w:pStyle w:val="a5"/>
      </w:pPr>
      <w:hyperlink r:id="rId13" w:tgtFrame="_blank" w:history="1">
        <w:r>
          <w:rPr>
            <w:rStyle w:val="a6"/>
            <w:color w:val="0000FF"/>
            <w:sz w:val="28"/>
            <w:szCs w:val="28"/>
            <w:u w:val="single"/>
            <w:shd w:val="clear" w:color="auto" w:fill="CCFFFF"/>
          </w:rPr>
          <w:t>Постановления Президиума Центрального совета от 22-23 декабря 2021 г.</w:t>
        </w:r>
        <w:r>
          <w:rPr>
            <w:rStyle w:val="a6"/>
            <w:color w:val="0000FF"/>
            <w:u w:val="single"/>
          </w:rPr>
          <w:t xml:space="preserve"> </w:t>
        </w:r>
      </w:hyperlink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r>
        <w:rPr>
          <w:rStyle w:val="a6"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>
        <w:rPr>
          <w:rStyle w:val="a6"/>
          <w:color w:val="993366"/>
        </w:rPr>
        <w:t>Вострите лыжи</w:t>
      </w:r>
      <w:r>
        <w:rPr>
          <w:color w:val="993366"/>
          <w:sz w:val="36"/>
          <w:szCs w:val="36"/>
        </w:rPr>
        <w:t xml:space="preserve"> </w:t>
      </w:r>
    </w:p>
    <w:p w:rsidR="005F7C69" w:rsidRDefault="005F7C69" w:rsidP="005F7C69">
      <w:pPr>
        <w:pStyle w:val="a5"/>
      </w:pPr>
      <w:r>
        <w:rPr>
          <w:rStyle w:val="a6"/>
          <w:sz w:val="28"/>
          <w:szCs w:val="28"/>
        </w:rPr>
        <w:t xml:space="preserve"> 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0" cy="1325880"/>
            <wp:effectExtent l="0" t="0" r="0" b="7620"/>
            <wp:docPr id="13" name="Рисунок 13" descr="https://proxy.imgsmail.ru?e=1644038147&amp;email=imeturoran%40mail.ru&amp;flags=0&amp;h=NkLQ41mbaekDGbOX6GKHZQ&amp;is_https=1&amp;url173=c2hhcmUxLmNsb3VkaHEtbWt0My5uZXQvNTQ3Yzg2MmE5NTlhOD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=1644038147&amp;email=imeturoran%40mail.ru&amp;flags=0&amp;h=NkLQ41mbaekDGbOX6GKHZQ&amp;is_https=1&amp;url173=c2hhcmUxLmNsb3VkaHEtbWt0My5uZXQvNTQ3Yzg2MmE5NTlhODYuanBlZw~~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Организаторы V </w:t>
      </w:r>
      <w:proofErr w:type="spellStart"/>
      <w:r>
        <w:rPr>
          <w:sz w:val="28"/>
          <w:szCs w:val="28"/>
        </w:rPr>
        <w:t>Академиады</w:t>
      </w:r>
      <w:proofErr w:type="spellEnd"/>
      <w:r>
        <w:rPr>
          <w:sz w:val="28"/>
          <w:szCs w:val="28"/>
        </w:rPr>
        <w:t xml:space="preserve"> по горным лыжам и сноубордингу приглашают к участию в соревнованиях, уведомляют о сроках подачи ОКОНЧАТЕЛЬНЫХ заявок – до 10 февраля, и просят срочно прислать логотипы институтов для изготовления баннера.</w:t>
      </w:r>
      <w:r>
        <w:t xml:space="preserve"> </w:t>
      </w:r>
    </w:p>
    <w:p w:rsidR="005F7C69" w:rsidRDefault="005F7C69" w:rsidP="005F7C69">
      <w:pPr>
        <w:pStyle w:val="a5"/>
      </w:pPr>
      <w:hyperlink r:id="rId15" w:tgtFrame="_blank" w:history="1">
        <w:r>
          <w:rPr>
            <w:rStyle w:val="a6"/>
            <w:color w:val="0000FF"/>
            <w:sz w:val="28"/>
            <w:szCs w:val="28"/>
            <w:u w:val="single"/>
          </w:rPr>
          <w:t>Второе информационное письмо</w:t>
        </w:r>
        <w:r>
          <w:rPr>
            <w:rStyle w:val="a7"/>
            <w:sz w:val="28"/>
            <w:szCs w:val="28"/>
          </w:rPr>
          <w:t xml:space="preserve"> </w:t>
        </w:r>
      </w:hyperlink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Вся информация – в разделе </w:t>
      </w:r>
      <w:proofErr w:type="spellStart"/>
      <w:r>
        <w:rPr>
          <w:sz w:val="28"/>
          <w:szCs w:val="28"/>
        </w:rPr>
        <w:t>Академиада</w:t>
      </w:r>
      <w:proofErr w:type="spellEnd"/>
      <w:r>
        <w:rPr>
          <w:sz w:val="28"/>
          <w:szCs w:val="28"/>
        </w:rPr>
        <w:t xml:space="preserve"> на сайте профсоюза (баннер вверху страницы).</w:t>
      </w:r>
      <w:r>
        <w:t xml:space="preserve">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r>
        <w:rPr>
          <w:rStyle w:val="a6"/>
          <w:color w:val="993366"/>
        </w:rPr>
        <w:t>«Лаврентьев» виноват?</w:t>
      </w:r>
      <w:r>
        <w:rPr>
          <w:color w:val="993366"/>
          <w:sz w:val="36"/>
          <w:szCs w:val="36"/>
        </w:rPr>
        <w:t xml:space="preserve"> </w:t>
      </w:r>
    </w:p>
    <w:p w:rsidR="005F7C69" w:rsidRDefault="005F7C69" w:rsidP="005F7C69">
      <w:pPr>
        <w:pStyle w:val="a5"/>
      </w:pPr>
      <w:r>
        <w:rPr>
          <w:rStyle w:val="a6"/>
          <w:sz w:val="28"/>
          <w:szCs w:val="28"/>
        </w:rPr>
        <w:t xml:space="preserve"> 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0" cy="1600200"/>
            <wp:effectExtent l="0" t="0" r="0" b="0"/>
            <wp:docPr id="12" name="Рисунок 12" descr="https://proxy.imgsmail.ru?e=1644038147&amp;email=imeturoran%40mail.ru&amp;flags=0&amp;h=IR6wwOkGHvrBoX0DnlOWvA&amp;is_https=1&amp;url173=c2hhcmUxLmNsb3VkaHEtbWt0My5uZXQvODE0ZWUxMGIxM2M1OD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=1644038147&amp;email=imeturoran%40mail.ru&amp;flags=0&amp;h=IR6wwOkGHvrBoX0DnlOWvA&amp;is_https=1&amp;url173=c2hhcmUxLmNsb3VkaHEtbWt0My5uZXQvODE0ZWUxMGIxM2M1ODUuanBlZw~~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  <w:proofErr w:type="gramStart"/>
      <w:r>
        <w:rPr>
          <w:sz w:val="28"/>
          <w:szCs w:val="28"/>
        </w:rPr>
        <w:t>Продолжение упомянутой в прошлом выпуске дайджеста истории о готовившемся поглощения трех сибирских институтов Новосибирским госуниверситетом.</w:t>
      </w:r>
      <w:r>
        <w:t xml:space="preserve"> </w:t>
      </w:r>
      <w:proofErr w:type="gramEnd"/>
    </w:p>
    <w:p w:rsidR="005F7C69" w:rsidRDefault="005F7C69" w:rsidP="005F7C69">
      <w:pPr>
        <w:pStyle w:val="a5"/>
      </w:pPr>
      <w:proofErr w:type="gramStart"/>
      <w:r>
        <w:rPr>
          <w:rStyle w:val="a6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rStyle w:val="a6"/>
          <w:sz w:val="28"/>
          <w:szCs w:val="28"/>
        </w:rPr>
        <w:t>сточники</w:t>
      </w:r>
      <w:proofErr w:type="spellEnd"/>
      <w:proofErr w:type="gramEnd"/>
      <w:r>
        <w:rPr>
          <w:rStyle w:val="a6"/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hyperlink r:id="rId17" w:tgtFrame="_blank" w:history="1">
        <w:r>
          <w:rPr>
            <w:rStyle w:val="a6"/>
            <w:color w:val="0000FF"/>
            <w:sz w:val="28"/>
            <w:szCs w:val="28"/>
            <w:u w:val="single"/>
          </w:rPr>
          <w:t>Объединение институтов СО РАН с НГУ в рамках создания суперкомпьютера не приведет к сокращениям</w:t>
        </w:r>
        <w:r>
          <w:rPr>
            <w:rStyle w:val="a7"/>
            <w:sz w:val="28"/>
            <w:szCs w:val="28"/>
          </w:rPr>
          <w:t xml:space="preserve"> </w:t>
        </w:r>
      </w:hyperlink>
    </w:p>
    <w:p w:rsidR="005F7C69" w:rsidRDefault="005F7C69" w:rsidP="005F7C69">
      <w:pPr>
        <w:pStyle w:val="a5"/>
      </w:pPr>
      <w:hyperlink r:id="rId18" w:tgtFrame="_blank" w:history="1">
        <w:r>
          <w:rPr>
            <w:rStyle w:val="a6"/>
            <w:color w:val="0000FF"/>
            <w:sz w:val="28"/>
            <w:szCs w:val="28"/>
            <w:u w:val="single"/>
          </w:rPr>
          <w:t>Институты Академгородка не спешат объединяться с НГУ</w:t>
        </w:r>
        <w:r>
          <w:rPr>
            <w:rStyle w:val="a7"/>
            <w:sz w:val="28"/>
            <w:szCs w:val="28"/>
          </w:rPr>
          <w:t xml:space="preserve"> </w:t>
        </w:r>
      </w:hyperlink>
    </w:p>
    <w:p w:rsidR="005F7C69" w:rsidRDefault="005F7C69" w:rsidP="005F7C69">
      <w:pPr>
        <w:pStyle w:val="a5"/>
      </w:pPr>
      <w:r>
        <w:rPr>
          <w:rStyle w:val="a6"/>
          <w:sz w:val="28"/>
          <w:szCs w:val="28"/>
        </w:rPr>
        <w:lastRenderedPageBreak/>
        <w:t xml:space="preserve">«Сибирь научная: стойкость и разлад» </w:t>
      </w:r>
      <w:r>
        <w:rPr>
          <w:sz w:val="28"/>
          <w:szCs w:val="28"/>
        </w:rPr>
        <w:t>  -   /</w:t>
      </w:r>
      <w:hyperlink r:id="rId19" w:tgtFrame="_blank" w:history="1">
        <w:r>
          <w:rPr>
            <w:rStyle w:val="a7"/>
            <w:sz w:val="28"/>
            <w:szCs w:val="28"/>
          </w:rPr>
          <w:t>t.me/</w:t>
        </w:r>
        <w:proofErr w:type="spellStart"/>
        <w:r>
          <w:rPr>
            <w:rStyle w:val="a7"/>
            <w:sz w:val="28"/>
            <w:szCs w:val="28"/>
          </w:rPr>
          <w:t>scienpolicy</w:t>
        </w:r>
        <w:proofErr w:type="spellEnd"/>
        <w:r>
          <w:rPr>
            <w:rStyle w:val="a7"/>
            <w:sz w:val="28"/>
            <w:szCs w:val="28"/>
          </w:rPr>
          <w:t>/23037</w:t>
        </w:r>
      </w:hyperlink>
      <w:r>
        <w:rPr>
          <w:sz w:val="28"/>
          <w:szCs w:val="28"/>
        </w:rPr>
        <w:t xml:space="preserve">. </w:t>
      </w:r>
    </w:p>
    <w:p w:rsidR="005F7C69" w:rsidRDefault="005F7C69" w:rsidP="005F7C69">
      <w:pPr>
        <w:pStyle w:val="a5"/>
      </w:pPr>
      <w:proofErr w:type="gramStart"/>
      <w:r>
        <w:rPr>
          <w:sz w:val="28"/>
          <w:szCs w:val="28"/>
        </w:rPr>
        <w:t xml:space="preserve">Как сообщает </w:t>
      </w:r>
      <w:proofErr w:type="spellStart"/>
      <w:r>
        <w:rPr>
          <w:sz w:val="28"/>
          <w:szCs w:val="28"/>
        </w:rPr>
        <w:t>Телеграм</w:t>
      </w:r>
      <w:proofErr w:type="spellEnd"/>
      <w:r>
        <w:rPr>
          <w:sz w:val="28"/>
          <w:szCs w:val="28"/>
        </w:rPr>
        <w:t xml:space="preserve">-канал «Научно-образовательная политика», председатель СО РАН Валентин </w:t>
      </w:r>
      <w:proofErr w:type="spellStart"/>
      <w:r>
        <w:rPr>
          <w:sz w:val="28"/>
          <w:szCs w:val="28"/>
        </w:rPr>
        <w:t>Пармон</w:t>
      </w:r>
      <w:proofErr w:type="spellEnd"/>
      <w:r>
        <w:rPr>
          <w:sz w:val="28"/>
          <w:szCs w:val="28"/>
        </w:rPr>
        <w:t xml:space="preserve">, заручившись поддержкой губернатора Новосибирской области, председателя комиссии «Наука» Госсовета Андрея </w:t>
      </w:r>
      <w:proofErr w:type="spellStart"/>
      <w:r>
        <w:rPr>
          <w:sz w:val="28"/>
          <w:szCs w:val="28"/>
        </w:rPr>
        <w:t>Травникова</w:t>
      </w:r>
      <w:proofErr w:type="spellEnd"/>
      <w:r>
        <w:rPr>
          <w:sz w:val="28"/>
          <w:szCs w:val="28"/>
        </w:rPr>
        <w:t>, решил провести операцию по присоединению к НГУ трех научных институтов Новосибирского Академгородка – ФИЦ Информационных и вычислительных технологий, Института вычислительной математики и математической геофизики и Института систем информатики им. А.П. Ершова.</w:t>
      </w:r>
      <w:proofErr w:type="gramEnd"/>
      <w:r>
        <w:rPr>
          <w:sz w:val="28"/>
          <w:szCs w:val="28"/>
        </w:rPr>
        <w:t xml:space="preserve"> Аргументация авторов идеи – без объединения невозможна реализация проекта по созданию  </w:t>
      </w:r>
      <w:hyperlink r:id="rId20" w:tgtFrame="_blank" w:history="1">
        <w:r>
          <w:rPr>
            <w:rStyle w:val="a7"/>
            <w:b/>
            <w:bCs/>
            <w:sz w:val="28"/>
            <w:szCs w:val="28"/>
          </w:rPr>
          <w:t>суперкомпьютера</w:t>
        </w:r>
      </w:hyperlink>
      <w:r>
        <w:rPr>
          <w:rStyle w:val="a6"/>
          <w:sz w:val="28"/>
          <w:szCs w:val="28"/>
        </w:rPr>
        <w:t xml:space="preserve"> «Лаврентьев»</w:t>
      </w:r>
      <w:proofErr w:type="gramStart"/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так как «один из институтов находится в состоянии глубокого коллапса после лихорадивших его </w:t>
      </w:r>
      <w:hyperlink r:id="rId21" w:tgtFrame="_blank" w:history="1">
        <w:r>
          <w:rPr>
            <w:rStyle w:val="a7"/>
            <w:sz w:val="28"/>
            <w:szCs w:val="28"/>
          </w:rPr>
          <w:t> административных пертурбаций и конфликтов</w:t>
        </w:r>
      </w:hyperlink>
      <w:r>
        <w:rPr>
          <w:sz w:val="28"/>
          <w:szCs w:val="28"/>
        </w:rPr>
        <w:t xml:space="preserve"> (сегодня там даже нет ученого совета, а два других отнесены ко второй категории и не могут рассчитывать на дополнительное, развивающее финансирование».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 Ни Президент РАН, ни коллективы НИИ не были поставлены в известность об этих планах. Авторы идеи направили в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соответствующее письмо, на которое  получен ответ: если процедуры будут соблюдены, учредитель против объединения не возражает.</w:t>
      </w:r>
      <w:r>
        <w:t xml:space="preserve">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Когда дело выплыло на поверхность, в институтах прошли собрания, и их </w:t>
      </w:r>
      <w:r>
        <w:rPr>
          <w:rStyle w:val="a6"/>
          <w:sz w:val="28"/>
          <w:szCs w:val="28"/>
        </w:rPr>
        <w:t xml:space="preserve">коллективы выступили против </w:t>
      </w:r>
      <w:proofErr w:type="spellStart"/>
      <w:r>
        <w:rPr>
          <w:rStyle w:val="a6"/>
          <w:sz w:val="28"/>
          <w:szCs w:val="28"/>
        </w:rPr>
        <w:t>слияния</w:t>
      </w:r>
      <w:proofErr w:type="gramStart"/>
      <w:r>
        <w:rPr>
          <w:rStyle w:val="a6"/>
          <w:sz w:val="28"/>
          <w:szCs w:val="28"/>
        </w:rPr>
        <w:t>.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ни</w:t>
      </w:r>
      <w:proofErr w:type="spellEnd"/>
      <w:r>
        <w:rPr>
          <w:sz w:val="28"/>
          <w:szCs w:val="28"/>
        </w:rPr>
        <w:t xml:space="preserve"> заявили о готовности участвовать в проекте СКЦ «Лаврентьев», но с сохранением самостоятельности. Не поддержали решение об объединении 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РАН.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Интересно, что письмо в адрес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подписали не только авторы идеи, но и руководители нескольких крупных институтов СО РАН, причем </w:t>
      </w:r>
      <w:r>
        <w:rPr>
          <w:rStyle w:val="a6"/>
          <w:sz w:val="28"/>
          <w:szCs w:val="28"/>
        </w:rPr>
        <w:t>не тех, которые собираются объединять</w:t>
      </w:r>
      <w:r>
        <w:rPr>
          <w:sz w:val="28"/>
          <w:szCs w:val="28"/>
        </w:rPr>
        <w:t xml:space="preserve">.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5F7C69" w:rsidRDefault="005F7C69" w:rsidP="005F7C69">
      <w:pPr>
        <w:pStyle w:val="a5"/>
        <w:spacing w:after="240" w:afterAutospacing="0"/>
      </w:pPr>
      <w:r>
        <w:rPr>
          <w:sz w:val="28"/>
          <w:szCs w:val="28"/>
        </w:rPr>
        <w:br/>
        <w:t xml:space="preserve">И снова СО РАН: </w:t>
      </w:r>
      <w:hyperlink r:id="rId22" w:tgtFrame="_blank" w:history="1">
        <w:r>
          <w:rPr>
            <w:rStyle w:val="a6"/>
            <w:color w:val="0000FF"/>
            <w:sz w:val="28"/>
            <w:szCs w:val="28"/>
            <w:u w:val="single"/>
            <w:shd w:val="clear" w:color="auto" w:fill="CCFFFF"/>
          </w:rPr>
          <w:t>Секретная надбавка не тайна для следствия</w:t>
        </w:r>
        <w:r>
          <w:rPr>
            <w:rStyle w:val="a7"/>
            <w:sz w:val="28"/>
            <w:szCs w:val="28"/>
            <w:shd w:val="clear" w:color="auto" w:fill="CCFFFF"/>
          </w:rPr>
          <w:t xml:space="preserve"> </w:t>
        </w:r>
      </w:hyperlink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r>
        <w:rPr>
          <w:rStyle w:val="a6"/>
          <w:color w:val="993366"/>
        </w:rPr>
        <w:lastRenderedPageBreak/>
        <w:t>Забили стрелку </w:t>
      </w:r>
      <w:r>
        <w:rPr>
          <w:rStyle w:val="a6"/>
          <w:sz w:val="28"/>
          <w:szCs w:val="28"/>
        </w:rPr>
        <w:t xml:space="preserve"> 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971800" cy="1684020"/>
            <wp:effectExtent l="0" t="0" r="0" b="0"/>
            <wp:docPr id="11" name="Рисунок 11" descr="https://proxy.imgsmail.ru?e=1644038147&amp;email=imeturoran%40mail.ru&amp;flags=0&amp;h=IS7Gd8Yk_LqjkzT-GJyYGA&amp;is_https=1&amp;url173=c2hhcmUxLmNsb3VkaHEtbWt0My5uZXQvYWRlNDY2MzgyMDNlZm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44038147&amp;email=imeturoran%40mail.ru&amp;flags=0&amp;h=IS7Gd8Yk_LqjkzT-GJyYGA&amp;is_https=1&amp;url173=c2hhcmUxLmNsb3VkaHEtbWt0My5uZXQvYWRlNDY2MzgyMDNlZmQucG5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  <w:hyperlink r:id="rId24" w:tgtFrame="_blank" w:history="1">
        <w:r>
          <w:rPr>
            <w:rStyle w:val="a7"/>
            <w:b/>
            <w:bCs/>
            <w:sz w:val="28"/>
            <w:szCs w:val="28"/>
          </w:rPr>
          <w:t>Архитекторы предложили создать первый в Петербурге Научный квартал у здания Биржи</w:t>
        </w:r>
      </w:hyperlink>
      <w:r>
        <w:rPr>
          <w:rStyle w:val="a6"/>
          <w:sz w:val="28"/>
          <w:szCs w:val="28"/>
        </w:rPr>
        <w:t xml:space="preserve">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Научные и образовательные учреждения, расположенные на участке, ограниченном Менделеевской линией, набережной Макарова, Стрелкой Васильевского острова и Университетской набережной, планируется связать единой системой публичных пространств. Участники </w:t>
      </w:r>
      <w:proofErr w:type="spellStart"/>
      <w:r>
        <w:rPr>
          <w:sz w:val="28"/>
          <w:szCs w:val="28"/>
        </w:rPr>
        <w:t>форсайта</w:t>
      </w:r>
      <w:proofErr w:type="spellEnd"/>
      <w:r>
        <w:rPr>
          <w:sz w:val="28"/>
          <w:szCs w:val="28"/>
        </w:rPr>
        <w:t xml:space="preserve"> «Среда стрелки: Научный квартал» разработали план развития квартала до 2024 года.</w:t>
      </w:r>
      <w:r>
        <w:t xml:space="preserve">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>Внешне все  выглядит красиво, однако, как говорят наши коллеги, с руководством учреждений условия вхождения в проект не согласованы. Между тем, есть основания опасаться, что речь может пойти об изъятии собственности.</w:t>
      </w:r>
      <w:r>
        <w:t xml:space="preserve">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5F7C69" w:rsidRDefault="005F7C69" w:rsidP="005F7C69">
      <w:pPr>
        <w:pStyle w:val="a5"/>
      </w:pPr>
      <w:r>
        <w:rPr>
          <w:b/>
          <w:bCs/>
          <w:sz w:val="28"/>
          <w:szCs w:val="28"/>
        </w:rPr>
        <w:br/>
      </w:r>
      <w:hyperlink r:id="rId25" w:tgtFrame="_blank" w:history="1">
        <w:r>
          <w:rPr>
            <w:rStyle w:val="a7"/>
            <w:b/>
            <w:bCs/>
            <w:sz w:val="28"/>
            <w:szCs w:val="28"/>
            <w:shd w:val="clear" w:color="auto" w:fill="CCFFFF"/>
          </w:rPr>
          <w:t>Президент РАН: Мы должны доказывать свою необходимость</w:t>
        </w:r>
        <w:r>
          <w:rPr>
            <w:rStyle w:val="a7"/>
            <w:b/>
            <w:bCs/>
            <w:sz w:val="28"/>
            <w:szCs w:val="28"/>
          </w:rPr>
          <w:t xml:space="preserve"> </w:t>
        </w:r>
      </w:hyperlink>
    </w:p>
    <w:p w:rsidR="005F7C69" w:rsidRDefault="005F7C69" w:rsidP="005F7C69">
      <w:pPr>
        <w:spacing w:after="240"/>
        <w:rPr>
          <w:rStyle w:val="layout"/>
        </w:rPr>
      </w:pPr>
    </w:p>
    <w:p w:rsidR="005F7C69" w:rsidRDefault="005F7C69" w:rsidP="005F7C69">
      <w:pPr>
        <w:spacing w:after="0"/>
        <w:rPr>
          <w:rStyle w:val="layout"/>
        </w:rPr>
      </w:pPr>
      <w:r>
        <w:rPr>
          <w:rStyle w:val="layout"/>
        </w:rPr>
        <w:pict>
          <v:rect id="_x0000_i1033" style="width:0;height:1.5pt" o:hralign="center" o:hrstd="t" o:hr="t" fillcolor="#a0a0a0" stroked="f"/>
        </w:pict>
      </w:r>
    </w:p>
    <w:p w:rsidR="005F7C69" w:rsidRDefault="005F7C69" w:rsidP="005F7C69">
      <w:pPr>
        <w:pStyle w:val="a5"/>
        <w:spacing w:after="240" w:afterAutospacing="0"/>
      </w:pPr>
      <w:hyperlink r:id="rId26" w:tgtFrame="_blank" w:history="1">
        <w:r>
          <w:rPr>
            <w:rStyle w:val="a6"/>
            <w:color w:val="0000FF"/>
            <w:sz w:val="28"/>
            <w:szCs w:val="28"/>
            <w:u w:val="single"/>
            <w:shd w:val="clear" w:color="auto" w:fill="CCFFFF"/>
          </w:rPr>
          <w:t>Белый дом подталкивает науку к жизни. Ее нацеливают на коммерциализацию университетских разработок</w:t>
        </w:r>
        <w:r>
          <w:rPr>
            <w:rStyle w:val="a6"/>
            <w:color w:val="0000FF"/>
            <w:sz w:val="28"/>
            <w:szCs w:val="28"/>
            <w:u w:val="single"/>
          </w:rPr>
          <w:t xml:space="preserve"> </w:t>
        </w:r>
      </w:hyperlink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34" style="width:0;height:1.5pt" o:hralign="center" o:hrstd="t" o:hr="t" fillcolor="#a0a0a0" stroked="f"/>
        </w:pict>
      </w:r>
    </w:p>
    <w:p w:rsidR="005F7C69" w:rsidRDefault="005F7C69" w:rsidP="005F7C69">
      <w:pPr>
        <w:pStyle w:val="a5"/>
        <w:jc w:val="center"/>
      </w:pPr>
      <w:r>
        <w:rPr>
          <w:rStyle w:val="a6"/>
          <w:color w:val="993366"/>
        </w:rPr>
        <w:t xml:space="preserve">Обложили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377440" cy="1333500"/>
            <wp:effectExtent l="0" t="0" r="3810" b="0"/>
            <wp:docPr id="10" name="Рисунок 10" descr="https://proxy.imgsmail.ru?e=1644038147&amp;email=imeturoran%40mail.ru&amp;flags=0&amp;h=yOYMfeWgFY89v20jZjcUkQ&amp;is_https=1&amp;url173=c2hhcmUxLmNsb3VkaHEtbWt0My5uZXQvYTRlYzVlNmQyOTc5Nj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oxy.imgsmail.ru?e=1644038147&amp;email=imeturoran%40mail.ru&amp;flags=0&amp;h=yOYMfeWgFY89v20jZjcUkQ&amp;is_https=1&amp;url173=c2hhcmUxLmNsb3VkaHEtbWt0My5uZXQvYTRlYzVlNmQyOTc5NjUuanBlZw~~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69" w:rsidRDefault="005F7C69" w:rsidP="005F7C69">
      <w:pPr>
        <w:pStyle w:val="a5"/>
      </w:pPr>
      <w:r>
        <w:rPr>
          <w:sz w:val="28"/>
          <w:szCs w:val="28"/>
        </w:rPr>
        <w:lastRenderedPageBreak/>
        <w:t xml:space="preserve">С 1 января 2021 года облагается НДФЛ совокупный процентный доход за год по всем вкладам в российских банках за вычетом необлагаемой суммы. Она рассчитывается по формуле: 1 </w:t>
      </w:r>
      <w:proofErr w:type="gramStart"/>
      <w:r>
        <w:rPr>
          <w:sz w:val="28"/>
          <w:szCs w:val="28"/>
        </w:rPr>
        <w:t>млн</w:t>
      </w:r>
      <w:proofErr w:type="gramEnd"/>
      <w:r>
        <w:rPr>
          <w:sz w:val="28"/>
          <w:szCs w:val="28"/>
        </w:rPr>
        <w:t xml:space="preserve"> рублей умножить на ключевую ставку ЦБ на 1 января данного года.</w:t>
      </w:r>
      <w:r>
        <w:t xml:space="preserve"> </w:t>
      </w:r>
    </w:p>
    <w:p w:rsidR="005F7C69" w:rsidRDefault="005F7C69" w:rsidP="005F7C69">
      <w:pPr>
        <w:pStyle w:val="a5"/>
      </w:pPr>
      <w:r>
        <w:rPr>
          <w:sz w:val="28"/>
          <w:szCs w:val="28"/>
        </w:rPr>
        <w:t xml:space="preserve">Подробности – в </w:t>
      </w:r>
      <w:hyperlink r:id="rId28" w:tgtFrame="_blank" w:history="1">
        <w:r>
          <w:rPr>
            <w:rStyle w:val="a7"/>
            <w:b/>
            <w:bCs/>
            <w:sz w:val="28"/>
            <w:szCs w:val="28"/>
          </w:rPr>
          <w:t>разъяснениях ФНС</w:t>
        </w:r>
      </w:hyperlink>
      <w:r>
        <w:rPr>
          <w:rStyle w:val="a6"/>
          <w:sz w:val="28"/>
          <w:szCs w:val="28"/>
        </w:rPr>
        <w:t xml:space="preserve"> </w:t>
      </w:r>
    </w:p>
    <w:p w:rsidR="005F7C69" w:rsidRDefault="005F7C69" w:rsidP="005F7C69">
      <w:pPr>
        <w:rPr>
          <w:rStyle w:val="layout"/>
        </w:rPr>
      </w:pPr>
      <w:r>
        <w:rPr>
          <w:rStyle w:val="layout"/>
        </w:rPr>
        <w:pict>
          <v:rect id="_x0000_i1035" style="width:0;height:1.5pt" o:hralign="center" o:hrstd="t" o:hr="t" fillcolor="#a0a0a0" stroked="f"/>
        </w:pict>
      </w:r>
    </w:p>
    <w:p w:rsidR="00BE2BF4" w:rsidRPr="005F7C69" w:rsidRDefault="005F7C69" w:rsidP="005F7C69">
      <w:pPr>
        <w:rPr>
          <w:rStyle w:val="layout"/>
        </w:rPr>
      </w:pPr>
      <w:r>
        <w:rPr>
          <w:rStyle w:val="a6"/>
          <w:color w:val="993366"/>
        </w:rPr>
        <w:t xml:space="preserve">                                        </w:t>
      </w:r>
      <w:r>
        <w:rPr>
          <w:b/>
          <w:bCs/>
          <w:color w:val="993366"/>
          <w:sz w:val="36"/>
          <w:szCs w:val="36"/>
        </w:rPr>
        <w:br/>
      </w:r>
      <w:r>
        <w:rPr>
          <w:rStyle w:val="a6"/>
          <w:color w:val="993366"/>
        </w:rPr>
        <w:t xml:space="preserve">Улыбнитесь! 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  <w:lang w:eastAsia="ru-RU"/>
        </w:rPr>
        <w:drawing>
          <wp:inline distT="0" distB="0" distL="0" distR="0">
            <wp:extent cx="2400300" cy="3086100"/>
            <wp:effectExtent l="0" t="0" r="0" b="0"/>
            <wp:docPr id="9" name="Рисунок 9" descr="https://proxy.imgsmail.ru?e=1644038147&amp;email=imeturoran%40mail.ru&amp;flags=0&amp;h=XyZx5WKK1KxBvd-MptKSOQ&amp;is_https=1&amp;url173=c2hhcmUxLmNsb3VkaHEtbWt0My5uZXQvODA0Yjk4NDU5MDk0Yz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xy.imgsmail.ru?e=1644038147&amp;email=imeturoran%40mail.ru&amp;flags=0&amp;h=XyZx5WKK1KxBvd-MptKSOQ&amp;is_https=1&amp;url173=c2hhcmUxLmNsb3VkaHEtbWt0My5uZXQvODA0Yjk4NDU5MDk0YzQuanBlZw~~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94B81" w:rsidRPr="005F7C69">
        <w:t xml:space="preserve"> </w:t>
      </w:r>
    </w:p>
    <w:sectPr w:rsidR="00BE2BF4" w:rsidRPr="005F7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94B81"/>
    <w:rsid w:val="001C2709"/>
    <w:rsid w:val="002A703C"/>
    <w:rsid w:val="00304998"/>
    <w:rsid w:val="005F7C69"/>
    <w:rsid w:val="006838F1"/>
    <w:rsid w:val="0078704B"/>
    <w:rsid w:val="007D4DA8"/>
    <w:rsid w:val="008E7EAB"/>
    <w:rsid w:val="00957E21"/>
    <w:rsid w:val="00995244"/>
    <w:rsid w:val="00B4421F"/>
    <w:rsid w:val="00B573C4"/>
    <w:rsid w:val="00BE2BF4"/>
    <w:rsid w:val="00D97597"/>
    <w:rsid w:val="00DB3D74"/>
    <w:rsid w:val="00DC069C"/>
    <w:rsid w:val="00E74AB8"/>
    <w:rsid w:val="00E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9pyx/cugRM3NcU" TargetMode="External"/><Relationship Id="rId13" Type="http://schemas.openxmlformats.org/officeDocument/2006/relationships/hyperlink" Target="http://www.ras.ru/ViewDocument.aspx?TYPE=67a93d7b-5b87-46db-957a-221913e4c840&amp;ID=5d1146dd-a0f9-42ec-9404-dd954f5d6f23" TargetMode="External"/><Relationship Id="rId18" Type="http://schemas.openxmlformats.org/officeDocument/2006/relationships/hyperlink" Target="https://ksonline.ru/438575/instituty-akademgorodka-ne-speshat-obedinyatsya-s-ngu/?fbclid=IwAR354zFq5f6vl1OooeWjiSdVgZZvFzFUjBmUuDvdEm9xWpkZqm9iLj3o_yk" TargetMode="External"/><Relationship Id="rId26" Type="http://schemas.openxmlformats.org/officeDocument/2006/relationships/hyperlink" Target="https://www.kommersant.ru/doc/518209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pro54.ru/news/sotrudniki-issledovatelskogo-centra-so-ran-nastaivayut-na-smene-direktor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s://infopro54.ru/news/obedinenie-institutov-so-ran-s-ngu-v-ramkax-sozdaniya-superkompyutera-ne-privedet-k-sokrashheniyam/?utm_source=yxnews&amp;utm_medium=desktop" TargetMode="External"/><Relationship Id="rId25" Type="http://schemas.openxmlformats.org/officeDocument/2006/relationships/hyperlink" Target="https://rg.ru/2022/01/25/prezident-ran-my-dolzhny-dokazyvat-svoiu-neobhodimos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infopro54.ru/news/proekt-mezhdisciplinarnogo-issledovatelskogo-kompleksa-akademgorodok-2-0-dvigayut-v-federalnuyu-programmu/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fsuran.ru/news/novosti/111-intellektualnaya-viktorina-neall-impijskie-igry" TargetMode="External"/><Relationship Id="rId24" Type="http://schemas.openxmlformats.org/officeDocument/2006/relationships/hyperlink" Target="https://www.sobaka.ru/city/urbanistics/143301?fbclid=IwAR1a-I35cOqlXujj9t_yHm3Dv4VZWZPAW7hm0hJCD7Lh0g5Qx8Dugls255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drpR/eAakLQsHd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nalog.gov.ru/rn77/news/activities_fts/11824275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t.me/scienpolicy/2303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5cTU/gTQEf6AnR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kommersant.ru/doc/5182135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1071</Words>
  <Characters>6110</Characters>
  <Application>Microsoft Office Word</Application>
  <DocSecurity>0</DocSecurity>
  <Lines>50</Lines>
  <Paragraphs>14</Paragraphs>
  <ScaleCrop>false</ScaleCrop>
  <Company/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19</cp:revision>
  <dcterms:created xsi:type="dcterms:W3CDTF">2021-08-18T08:42:00Z</dcterms:created>
  <dcterms:modified xsi:type="dcterms:W3CDTF">2022-02-02T05:16:00Z</dcterms:modified>
</cp:coreProperties>
</file>